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9F7F5" w14:textId="4C3E86BF" w:rsidR="00A71246" w:rsidRPr="00A71246" w:rsidRDefault="00A71246" w:rsidP="00A71246">
      <w:pPr>
        <w:rPr>
          <w:b/>
          <w:bCs/>
          <w:sz w:val="28"/>
          <w:szCs w:val="28"/>
        </w:rPr>
      </w:pPr>
      <w:r w:rsidRPr="00A71246">
        <w:rPr>
          <w:b/>
          <w:bCs/>
          <w:sz w:val="28"/>
          <w:szCs w:val="28"/>
        </w:rPr>
        <w:t>Education Day – Learning Outcomes – Available when using a SWAST Device</w:t>
      </w:r>
    </w:p>
    <w:p w14:paraId="43C60AF5" w14:textId="77777777" w:rsidR="00A71246" w:rsidRPr="00A71246" w:rsidRDefault="00A71246" w:rsidP="00A71246">
      <w:pPr>
        <w:rPr>
          <w:sz w:val="28"/>
          <w:szCs w:val="28"/>
        </w:rPr>
      </w:pPr>
    </w:p>
    <w:p w14:paraId="3B3D2552" w14:textId="57DE566E" w:rsidR="00A71246" w:rsidRPr="00A71246" w:rsidRDefault="00A71246" w:rsidP="00A71246">
      <w:pPr>
        <w:rPr>
          <w:sz w:val="28"/>
          <w:szCs w:val="28"/>
        </w:rPr>
      </w:pPr>
      <w:r w:rsidRPr="00A71246">
        <w:rPr>
          <w:sz w:val="28"/>
          <w:szCs w:val="28"/>
        </w:rPr>
        <w:t>For the most up to date LO’s click link below:</w:t>
      </w:r>
    </w:p>
    <w:p w14:paraId="08157654" w14:textId="77777777" w:rsidR="00A71246" w:rsidRPr="00A71246" w:rsidRDefault="00A71246" w:rsidP="00A71246">
      <w:pPr>
        <w:rPr>
          <w:sz w:val="28"/>
          <w:szCs w:val="28"/>
        </w:rPr>
      </w:pPr>
    </w:p>
    <w:p w14:paraId="449D83EC" w14:textId="443A3524" w:rsidR="00A71246" w:rsidRPr="00A71246" w:rsidRDefault="00A71246" w:rsidP="00A71246">
      <w:pPr>
        <w:rPr>
          <w:sz w:val="28"/>
          <w:szCs w:val="28"/>
        </w:rPr>
      </w:pPr>
      <w:hyperlink r:id="rId4" w:history="1">
        <w:r w:rsidRPr="00A71246">
          <w:rPr>
            <w:rStyle w:val="Hyperlink"/>
            <w:sz w:val="28"/>
            <w:szCs w:val="28"/>
          </w:rPr>
          <w:t>S:\Public\Education Day Pre Reading and LOs\Learning Outcomes</w:t>
        </w:r>
      </w:hyperlink>
    </w:p>
    <w:p w14:paraId="787008DC" w14:textId="27CC1903" w:rsidR="0098265D" w:rsidRDefault="0098265D"/>
    <w:sectPr w:rsidR="009826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246"/>
    <w:rsid w:val="0098265D"/>
    <w:rsid w:val="00A7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7242C"/>
  <w15:chartTrackingRefBased/>
  <w15:docId w15:val="{791D9588-1926-42F8-B06B-1FCF2EF0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24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712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5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\\wch-fsa.xwcas-tr.swest.nhs.uk\e\Public\Education%20Day%20Pre%20Reading%20and%20LOs\Learning%20Outcom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271</Characters>
  <Application>Microsoft Office Word</Application>
  <DocSecurity>0</DocSecurity>
  <Lines>2</Lines>
  <Paragraphs>1</Paragraphs>
  <ScaleCrop>false</ScaleCrop>
  <Company>SWAST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Rogers-Smith</dc:creator>
  <cp:keywords/>
  <dc:description/>
  <cp:lastModifiedBy>Hannah Rogers-Smith</cp:lastModifiedBy>
  <cp:revision>1</cp:revision>
  <dcterms:created xsi:type="dcterms:W3CDTF">2024-05-01T16:34:00Z</dcterms:created>
  <dcterms:modified xsi:type="dcterms:W3CDTF">2024-05-01T16:36:00Z</dcterms:modified>
</cp:coreProperties>
</file>