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3C" w:rsidRPr="00DC5226" w:rsidRDefault="00C41177" w:rsidP="001B2983">
      <w:pPr>
        <w:pStyle w:val="Heading2"/>
      </w:pPr>
      <w:r w:rsidRPr="00DC5226">
        <w:t>Generic Risk Assessment Form</w:t>
      </w:r>
    </w:p>
    <w:p w:rsidR="0058613C" w:rsidRPr="00DC5226" w:rsidRDefault="00C41177" w:rsidP="0058613C">
      <w:pPr>
        <w:tabs>
          <w:tab w:val="left" w:pos="0"/>
        </w:tabs>
        <w:ind w:hanging="851"/>
        <w:rPr>
          <w:rFonts w:ascii="Arial" w:hAnsi="Arial"/>
          <w:color w:val="66CC33"/>
          <w:sz w:val="32"/>
        </w:rPr>
      </w:pPr>
      <w:r w:rsidRPr="00DC5226">
        <w:rPr>
          <w:rFonts w:ascii="Arial" w:hAnsi="Arial"/>
          <w:color w:val="66CC33"/>
          <w:sz w:val="32"/>
        </w:rPr>
        <w:t>Management of Health and Safety at Work Regulations 1999</w:t>
      </w:r>
    </w:p>
    <w:p w:rsidR="0058613C" w:rsidRDefault="0058613C" w:rsidP="0058613C">
      <w:pPr>
        <w:tabs>
          <w:tab w:val="left" w:pos="0"/>
        </w:tabs>
        <w:ind w:hanging="851"/>
      </w:pPr>
    </w:p>
    <w:tbl>
      <w:tblPr>
        <w:tblW w:w="15660" w:type="dxa"/>
        <w:tblInd w:w="-729" w:type="dxa"/>
        <w:tblBorders>
          <w:top w:val="single" w:sz="4" w:space="0" w:color="0091C9"/>
          <w:left w:val="single" w:sz="4" w:space="0" w:color="0091C9"/>
          <w:bottom w:val="single" w:sz="4" w:space="0" w:color="0091C9"/>
          <w:right w:val="single" w:sz="4" w:space="0" w:color="0091C9"/>
          <w:insideH w:val="single" w:sz="4" w:space="0" w:color="0091C9"/>
          <w:insideV w:val="single" w:sz="4" w:space="0" w:color="0091C9"/>
        </w:tblBorders>
        <w:tblLayout w:type="fixed"/>
        <w:tblCellMar>
          <w:left w:w="122" w:type="dxa"/>
          <w:right w:w="122" w:type="dxa"/>
        </w:tblCellMar>
        <w:tblLook w:val="0000" w:firstRow="0" w:lastRow="0" w:firstColumn="0" w:lastColumn="0" w:noHBand="0" w:noVBand="0"/>
      </w:tblPr>
      <w:tblGrid>
        <w:gridCol w:w="3261"/>
        <w:gridCol w:w="7088"/>
        <w:gridCol w:w="2976"/>
        <w:gridCol w:w="2335"/>
      </w:tblGrid>
      <w:tr w:rsidR="0058613C" w:rsidRPr="0016513D" w:rsidTr="0058613C">
        <w:trPr>
          <w:cantSplit/>
          <w:trHeight w:val="567"/>
        </w:trPr>
        <w:tc>
          <w:tcPr>
            <w:tcW w:w="3261" w:type="dxa"/>
            <w:vMerge w:val="restart"/>
            <w:shd w:val="clear" w:color="auto" w:fill="60AFD3"/>
            <w:vAlign w:val="center"/>
          </w:tcPr>
          <w:p w:rsidR="0058613C" w:rsidRPr="0016513D" w:rsidRDefault="00C41177" w:rsidP="0058613C">
            <w:pPr>
              <w:rPr>
                <w:rFonts w:ascii="Arial" w:hAnsi="Arial" w:cs="Arial"/>
                <w:b/>
                <w:color w:val="FFFFFF"/>
                <w:sz w:val="22"/>
                <w:szCs w:val="22"/>
                <w:lang w:val="en-GB"/>
              </w:rPr>
            </w:pPr>
            <w:r w:rsidRPr="0016513D">
              <w:rPr>
                <w:rFonts w:ascii="Arial" w:hAnsi="Arial" w:cs="Arial"/>
                <w:b/>
                <w:color w:val="FFFFFF"/>
                <w:sz w:val="22"/>
                <w:szCs w:val="22"/>
                <w:lang w:val="en-GB"/>
              </w:rPr>
              <w:t xml:space="preserve">Subject </w:t>
            </w:r>
          </w:p>
          <w:p w:rsidR="0058613C" w:rsidRPr="0016513D" w:rsidRDefault="00C41177" w:rsidP="0058613C">
            <w:pPr>
              <w:rPr>
                <w:rFonts w:ascii="Arial" w:hAnsi="Arial" w:cs="Arial"/>
                <w:b/>
                <w:color w:val="FFFFFF"/>
                <w:sz w:val="22"/>
                <w:szCs w:val="22"/>
                <w:lang w:val="en-GB"/>
              </w:rPr>
            </w:pPr>
            <w:r w:rsidRPr="0016513D">
              <w:rPr>
                <w:rFonts w:ascii="Arial" w:hAnsi="Arial" w:cs="Arial"/>
                <w:b/>
                <w:color w:val="FFFFFF"/>
                <w:sz w:val="22"/>
                <w:szCs w:val="22"/>
                <w:lang w:val="en-GB"/>
              </w:rPr>
              <w:t>(Details of task / operation being assessed)</w:t>
            </w:r>
          </w:p>
        </w:tc>
        <w:tc>
          <w:tcPr>
            <w:tcW w:w="7088" w:type="dxa"/>
            <w:vMerge w:val="restart"/>
            <w:shd w:val="pct5" w:color="000000" w:fill="FFFFFF"/>
            <w:vAlign w:val="center"/>
          </w:tcPr>
          <w:p w:rsidR="002D7BC7" w:rsidRPr="00DB5ED9" w:rsidRDefault="0058613C" w:rsidP="00F163E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Delivery of </w:t>
            </w:r>
            <w:r w:rsidR="00F163E1">
              <w:rPr>
                <w:rFonts w:ascii="Arial" w:hAnsi="Arial" w:cs="Arial"/>
                <w:sz w:val="22"/>
                <w:szCs w:val="22"/>
                <w:lang w:val="en-GB"/>
              </w:rPr>
              <w:t>practical and theory training in station Training Rooms across the Trust</w:t>
            </w:r>
          </w:p>
        </w:tc>
        <w:tc>
          <w:tcPr>
            <w:tcW w:w="2976" w:type="dxa"/>
            <w:shd w:val="clear" w:color="000000" w:fill="60AFD3"/>
            <w:vAlign w:val="center"/>
          </w:tcPr>
          <w:p w:rsidR="0058613C" w:rsidRPr="0016513D" w:rsidRDefault="00C41177" w:rsidP="0058613C">
            <w:pPr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ind w:left="2938" w:hanging="2938"/>
              <w:rPr>
                <w:rFonts w:ascii="Arial" w:hAnsi="Arial" w:cs="Arial"/>
                <w:color w:val="FFFFFF"/>
                <w:sz w:val="22"/>
                <w:szCs w:val="22"/>
                <w:lang w:val="en-GB"/>
              </w:rPr>
            </w:pPr>
            <w:r w:rsidRPr="0016513D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 xml:space="preserve">Risk Assessor’s Name:  </w:t>
            </w:r>
          </w:p>
        </w:tc>
        <w:tc>
          <w:tcPr>
            <w:tcW w:w="2335" w:type="dxa"/>
            <w:shd w:val="pct5" w:color="000000" w:fill="FFFFFF"/>
            <w:vAlign w:val="center"/>
          </w:tcPr>
          <w:p w:rsidR="0058613C" w:rsidRPr="0016513D" w:rsidRDefault="0058613C" w:rsidP="0058613C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Shane Daley</w:t>
            </w:r>
          </w:p>
        </w:tc>
      </w:tr>
      <w:tr w:rsidR="0058613C" w:rsidRPr="0016513D" w:rsidTr="0058613C">
        <w:trPr>
          <w:cantSplit/>
          <w:trHeight w:val="567"/>
        </w:trPr>
        <w:tc>
          <w:tcPr>
            <w:tcW w:w="3261" w:type="dxa"/>
            <w:vMerge/>
            <w:shd w:val="clear" w:color="auto" w:fill="60AFD3"/>
            <w:vAlign w:val="center"/>
          </w:tcPr>
          <w:p w:rsidR="0058613C" w:rsidRPr="0016513D" w:rsidRDefault="0058613C" w:rsidP="0058613C">
            <w:pPr>
              <w:rPr>
                <w:rFonts w:ascii="Arial" w:hAnsi="Arial" w:cs="Arial"/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7088" w:type="dxa"/>
            <w:vMerge/>
            <w:shd w:val="pct5" w:color="000000" w:fill="FFFFFF"/>
            <w:vAlign w:val="center"/>
          </w:tcPr>
          <w:p w:rsidR="0058613C" w:rsidRPr="0016513D" w:rsidRDefault="0058613C" w:rsidP="005861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76" w:type="dxa"/>
            <w:shd w:val="clear" w:color="000000" w:fill="60AFD3"/>
            <w:vAlign w:val="center"/>
          </w:tcPr>
          <w:p w:rsidR="0058613C" w:rsidRPr="0016513D" w:rsidRDefault="00C41177" w:rsidP="0058613C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</w:pPr>
            <w:r w:rsidRPr="0016513D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>Others involved:</w:t>
            </w:r>
          </w:p>
        </w:tc>
        <w:tc>
          <w:tcPr>
            <w:tcW w:w="2335" w:type="dxa"/>
            <w:shd w:val="pct5" w:color="000000" w:fill="FFFFFF"/>
            <w:vAlign w:val="center"/>
          </w:tcPr>
          <w:p w:rsidR="0058613C" w:rsidRDefault="00F163E1" w:rsidP="00434E18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Scott Crichton</w:t>
            </w:r>
          </w:p>
          <w:p w:rsidR="00F163E1" w:rsidRPr="0016513D" w:rsidRDefault="004B41EA" w:rsidP="00434E18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Andy West</w:t>
            </w:r>
          </w:p>
        </w:tc>
      </w:tr>
      <w:tr w:rsidR="0058613C" w:rsidRPr="0016513D" w:rsidTr="0058613C">
        <w:trPr>
          <w:cantSplit/>
          <w:trHeight w:val="567"/>
        </w:trPr>
        <w:tc>
          <w:tcPr>
            <w:tcW w:w="3261" w:type="dxa"/>
            <w:vMerge/>
            <w:shd w:val="clear" w:color="auto" w:fill="60AFD3"/>
            <w:vAlign w:val="center"/>
          </w:tcPr>
          <w:p w:rsidR="0058613C" w:rsidRPr="0016513D" w:rsidRDefault="0058613C" w:rsidP="0058613C">
            <w:pPr>
              <w:rPr>
                <w:rFonts w:ascii="Arial" w:hAnsi="Arial" w:cs="Arial"/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7088" w:type="dxa"/>
            <w:vMerge/>
            <w:shd w:val="pct5" w:color="000000" w:fill="FFFFFF"/>
            <w:vAlign w:val="center"/>
          </w:tcPr>
          <w:p w:rsidR="0058613C" w:rsidRPr="0016513D" w:rsidRDefault="0058613C" w:rsidP="005861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76" w:type="dxa"/>
            <w:shd w:val="clear" w:color="000000" w:fill="60AFD3"/>
            <w:vAlign w:val="center"/>
          </w:tcPr>
          <w:p w:rsidR="0058613C" w:rsidRPr="0016513D" w:rsidRDefault="00C41177" w:rsidP="0058613C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</w:pPr>
            <w:r w:rsidRPr="0016513D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>Assessment Date</w:t>
            </w:r>
            <w:r w:rsidRPr="0016513D">
              <w:rPr>
                <w:rFonts w:ascii="Arial" w:hAnsi="Arial" w:cs="Arial"/>
                <w:color w:val="FFFFFF"/>
                <w:sz w:val="22"/>
                <w:szCs w:val="22"/>
                <w:lang w:val="en-GB"/>
              </w:rPr>
              <w:t>:</w:t>
            </w:r>
          </w:p>
        </w:tc>
        <w:tc>
          <w:tcPr>
            <w:tcW w:w="2335" w:type="dxa"/>
            <w:shd w:val="pct5" w:color="000000" w:fill="FFFFFF"/>
            <w:vAlign w:val="center"/>
          </w:tcPr>
          <w:p w:rsidR="0058613C" w:rsidRPr="0016513D" w:rsidRDefault="00BA0A63" w:rsidP="0058613C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22</w:t>
            </w:r>
            <w:r w:rsidR="0058613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/03/2016</w:t>
            </w:r>
            <w:bookmarkStart w:id="0" w:name="_GoBack"/>
            <w:bookmarkEnd w:id="0"/>
          </w:p>
        </w:tc>
      </w:tr>
      <w:tr w:rsidR="00434E18" w:rsidRPr="0016513D" w:rsidTr="0058613C">
        <w:trPr>
          <w:cantSplit/>
          <w:trHeight w:val="567"/>
        </w:trPr>
        <w:tc>
          <w:tcPr>
            <w:tcW w:w="3261" w:type="dxa"/>
            <w:shd w:val="clear" w:color="auto" w:fill="60AFD3"/>
            <w:vAlign w:val="center"/>
          </w:tcPr>
          <w:p w:rsidR="00434E18" w:rsidRPr="0016513D" w:rsidRDefault="00434E18" w:rsidP="0058613C">
            <w:pPr>
              <w:rPr>
                <w:rFonts w:ascii="Arial" w:hAnsi="Arial" w:cs="Arial"/>
                <w:b/>
                <w:color w:val="FFFFFF"/>
                <w:sz w:val="22"/>
                <w:szCs w:val="22"/>
                <w:lang w:val="en-GB"/>
              </w:rPr>
            </w:pPr>
            <w:r w:rsidRPr="0016513D">
              <w:rPr>
                <w:rFonts w:ascii="Arial" w:hAnsi="Arial" w:cs="Arial"/>
                <w:b/>
                <w:color w:val="FFFFFF"/>
                <w:sz w:val="22"/>
                <w:szCs w:val="22"/>
                <w:lang w:val="en-GB"/>
              </w:rPr>
              <w:t>Directorate</w:t>
            </w:r>
          </w:p>
        </w:tc>
        <w:tc>
          <w:tcPr>
            <w:tcW w:w="7088" w:type="dxa"/>
            <w:shd w:val="pct5" w:color="000000" w:fill="FFFFFF"/>
            <w:vAlign w:val="center"/>
          </w:tcPr>
          <w:p w:rsidR="00434E18" w:rsidRPr="0016513D" w:rsidRDefault="0058613C" w:rsidP="005861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HR &amp; Organisational Development/Delivery</w:t>
            </w:r>
          </w:p>
        </w:tc>
        <w:tc>
          <w:tcPr>
            <w:tcW w:w="2976" w:type="dxa"/>
            <w:shd w:val="clear" w:color="000000" w:fill="60AFD3"/>
            <w:vAlign w:val="center"/>
          </w:tcPr>
          <w:p w:rsidR="00434E18" w:rsidRPr="0016513D" w:rsidRDefault="00434E18" w:rsidP="0058613C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</w:pPr>
            <w:r w:rsidRPr="0016513D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>Date of Last Assessment:</w:t>
            </w:r>
          </w:p>
        </w:tc>
        <w:tc>
          <w:tcPr>
            <w:tcW w:w="2335" w:type="dxa"/>
            <w:shd w:val="pct5" w:color="000000" w:fill="FFFFFF"/>
            <w:vAlign w:val="center"/>
          </w:tcPr>
          <w:p w:rsidR="00434E18" w:rsidRPr="0016513D" w:rsidRDefault="0058613C" w:rsidP="0058613C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434E18" w:rsidRPr="0016513D" w:rsidTr="0058613C">
        <w:trPr>
          <w:cantSplit/>
          <w:trHeight w:val="567"/>
        </w:trPr>
        <w:tc>
          <w:tcPr>
            <w:tcW w:w="3261" w:type="dxa"/>
            <w:shd w:val="clear" w:color="auto" w:fill="60AFD3"/>
            <w:vAlign w:val="center"/>
          </w:tcPr>
          <w:p w:rsidR="00434E18" w:rsidRPr="0016513D" w:rsidRDefault="00434E18" w:rsidP="0058613C">
            <w:pPr>
              <w:rPr>
                <w:rFonts w:ascii="Arial" w:hAnsi="Arial" w:cs="Arial"/>
                <w:b/>
                <w:color w:val="FFFFFF"/>
                <w:sz w:val="22"/>
                <w:szCs w:val="22"/>
                <w:lang w:val="en-GB"/>
              </w:rPr>
            </w:pPr>
            <w:r w:rsidRPr="0016513D">
              <w:rPr>
                <w:rFonts w:ascii="Arial" w:hAnsi="Arial" w:cs="Arial"/>
                <w:b/>
                <w:color w:val="FFFFFF"/>
                <w:sz w:val="22"/>
                <w:szCs w:val="22"/>
                <w:lang w:val="en-GB"/>
              </w:rPr>
              <w:t>Department / Function</w:t>
            </w:r>
          </w:p>
        </w:tc>
        <w:tc>
          <w:tcPr>
            <w:tcW w:w="7088" w:type="dxa"/>
            <w:shd w:val="pct5" w:color="000000" w:fill="FFFFFF"/>
            <w:vAlign w:val="center"/>
          </w:tcPr>
          <w:p w:rsidR="00434E18" w:rsidRPr="0016513D" w:rsidRDefault="0058613C" w:rsidP="005861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Learning and Development/Operations</w:t>
            </w:r>
          </w:p>
        </w:tc>
        <w:tc>
          <w:tcPr>
            <w:tcW w:w="2976" w:type="dxa"/>
            <w:shd w:val="clear" w:color="000000" w:fill="60AFD3"/>
            <w:vAlign w:val="center"/>
          </w:tcPr>
          <w:p w:rsidR="00434E18" w:rsidRPr="0016513D" w:rsidRDefault="00434E18" w:rsidP="0058613C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</w:pPr>
            <w:r w:rsidRPr="0016513D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>Review Date:</w:t>
            </w:r>
            <w:r w:rsidRPr="0016513D">
              <w:rPr>
                <w:rFonts w:ascii="Arial" w:hAnsi="Arial" w:cs="Arial"/>
                <w:color w:val="FFFFFF"/>
                <w:sz w:val="22"/>
                <w:szCs w:val="22"/>
                <w:lang w:val="en-GB"/>
              </w:rPr>
              <w:tab/>
              <w:t xml:space="preserve">  </w:t>
            </w:r>
          </w:p>
        </w:tc>
        <w:tc>
          <w:tcPr>
            <w:tcW w:w="2335" w:type="dxa"/>
            <w:shd w:val="pct5" w:color="000000" w:fill="FFFFFF"/>
            <w:vAlign w:val="center"/>
          </w:tcPr>
          <w:p w:rsidR="00434E18" w:rsidRPr="0016513D" w:rsidRDefault="00F163E1" w:rsidP="0058613C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2019</w:t>
            </w:r>
          </w:p>
        </w:tc>
      </w:tr>
    </w:tbl>
    <w:p w:rsidR="0058613C" w:rsidRDefault="0058613C"/>
    <w:tbl>
      <w:tblPr>
        <w:tblW w:w="15595" w:type="dxa"/>
        <w:tblInd w:w="-743" w:type="dxa"/>
        <w:tblBorders>
          <w:top w:val="single" w:sz="4" w:space="0" w:color="0091C9"/>
          <w:left w:val="single" w:sz="4" w:space="0" w:color="0091C9"/>
          <w:bottom w:val="single" w:sz="4" w:space="0" w:color="0091C9"/>
          <w:right w:val="single" w:sz="4" w:space="0" w:color="0091C9"/>
          <w:insideH w:val="single" w:sz="4" w:space="0" w:color="0091C9"/>
          <w:insideV w:val="single" w:sz="4" w:space="0" w:color="0091C9"/>
        </w:tblBorders>
        <w:tblLook w:val="0000" w:firstRow="0" w:lastRow="0" w:firstColumn="0" w:lastColumn="0" w:noHBand="0" w:noVBand="0"/>
      </w:tblPr>
      <w:tblGrid>
        <w:gridCol w:w="567"/>
        <w:gridCol w:w="2628"/>
        <w:gridCol w:w="7720"/>
        <w:gridCol w:w="2314"/>
        <w:gridCol w:w="1097"/>
        <w:gridCol w:w="1269"/>
      </w:tblGrid>
      <w:tr w:rsidR="0058613C" w:rsidRPr="0016513D" w:rsidTr="00197E43">
        <w:trPr>
          <w:tblHeader/>
        </w:trPr>
        <w:tc>
          <w:tcPr>
            <w:tcW w:w="567" w:type="dxa"/>
            <w:shd w:val="clear" w:color="D9D9D9" w:fill="60AFD3"/>
            <w:vAlign w:val="center"/>
          </w:tcPr>
          <w:p w:rsidR="0058613C" w:rsidRPr="0016513D" w:rsidRDefault="00C41177" w:rsidP="0058613C">
            <w:pPr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spacing w:after="58"/>
              <w:rPr>
                <w:rFonts w:ascii="Arial" w:hAnsi="Arial" w:cs="Arial"/>
                <w:b/>
                <w:bCs/>
                <w:color w:val="FFFFFF"/>
                <w:sz w:val="22"/>
                <w:szCs w:val="20"/>
                <w:lang w:val="en-GB"/>
              </w:rPr>
            </w:pPr>
            <w:r w:rsidRPr="0016513D">
              <w:rPr>
                <w:rFonts w:ascii="Arial" w:hAnsi="Arial" w:cs="Arial"/>
                <w:b/>
                <w:bCs/>
                <w:color w:val="FFFFFF"/>
                <w:sz w:val="22"/>
                <w:szCs w:val="20"/>
                <w:lang w:val="en-GB"/>
              </w:rPr>
              <w:t>No</w:t>
            </w:r>
          </w:p>
        </w:tc>
        <w:tc>
          <w:tcPr>
            <w:tcW w:w="2628" w:type="dxa"/>
            <w:shd w:val="clear" w:color="D9D9D9" w:fill="60AFD3"/>
            <w:vAlign w:val="center"/>
          </w:tcPr>
          <w:p w:rsidR="0058613C" w:rsidRPr="0016513D" w:rsidRDefault="00C41177" w:rsidP="0058613C">
            <w:pPr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spacing w:after="58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0"/>
                <w:lang w:val="en-GB"/>
              </w:rPr>
            </w:pPr>
            <w:r w:rsidRPr="0016513D">
              <w:rPr>
                <w:rFonts w:ascii="Arial" w:hAnsi="Arial" w:cs="Arial"/>
                <w:b/>
                <w:bCs/>
                <w:color w:val="FFFFFF"/>
                <w:sz w:val="22"/>
                <w:szCs w:val="20"/>
                <w:lang w:val="en-GB"/>
              </w:rPr>
              <w:t>Description of Hazard</w:t>
            </w:r>
          </w:p>
        </w:tc>
        <w:tc>
          <w:tcPr>
            <w:tcW w:w="7720" w:type="dxa"/>
            <w:shd w:val="clear" w:color="D9D9D9" w:fill="60AFD3"/>
            <w:vAlign w:val="center"/>
          </w:tcPr>
          <w:p w:rsidR="0058613C" w:rsidRPr="0016513D" w:rsidRDefault="00C41177" w:rsidP="0058613C">
            <w:pPr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spacing w:after="58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0"/>
                <w:lang w:val="en-GB"/>
              </w:rPr>
            </w:pPr>
            <w:r w:rsidRPr="0016513D">
              <w:rPr>
                <w:rFonts w:ascii="Arial" w:hAnsi="Arial" w:cs="Arial"/>
                <w:b/>
                <w:bCs/>
                <w:color w:val="FFFFFF"/>
                <w:sz w:val="22"/>
                <w:szCs w:val="20"/>
                <w:lang w:val="en-GB"/>
              </w:rPr>
              <w:t>Existing controls</w:t>
            </w:r>
          </w:p>
        </w:tc>
        <w:tc>
          <w:tcPr>
            <w:tcW w:w="2314" w:type="dxa"/>
            <w:shd w:val="clear" w:color="D9D9D9" w:fill="60AFD3"/>
            <w:vAlign w:val="center"/>
          </w:tcPr>
          <w:p w:rsidR="0058613C" w:rsidRPr="0016513D" w:rsidRDefault="00C41177" w:rsidP="0058613C">
            <w:pPr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spacing w:before="40" w:after="58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0"/>
                <w:lang w:val="en-GB"/>
              </w:rPr>
            </w:pPr>
            <w:r w:rsidRPr="0016513D">
              <w:rPr>
                <w:rFonts w:ascii="Arial" w:hAnsi="Arial" w:cs="Arial"/>
                <w:b/>
                <w:bCs/>
                <w:color w:val="FFFFFF"/>
                <w:sz w:val="22"/>
                <w:szCs w:val="20"/>
                <w:lang w:val="en-GB"/>
              </w:rPr>
              <w:t>Risk Rating</w:t>
            </w:r>
          </w:p>
          <w:p w:rsidR="0058613C" w:rsidRPr="0016513D" w:rsidRDefault="00C41177" w:rsidP="0058613C">
            <w:pPr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spacing w:after="58"/>
              <w:jc w:val="center"/>
              <w:rPr>
                <w:rFonts w:ascii="Arial" w:hAnsi="Arial" w:cs="Arial"/>
                <w:b/>
                <w:bCs/>
                <w:i/>
                <w:color w:val="FFFFFF"/>
                <w:sz w:val="22"/>
                <w:szCs w:val="20"/>
                <w:lang w:val="en-GB"/>
              </w:rPr>
            </w:pPr>
            <w:r w:rsidRPr="0016513D">
              <w:rPr>
                <w:rFonts w:ascii="Arial" w:hAnsi="Arial" w:cs="Arial"/>
                <w:b/>
                <w:bCs/>
                <w:i/>
                <w:color w:val="FFFFFF"/>
                <w:sz w:val="22"/>
                <w:szCs w:val="20"/>
                <w:lang w:val="en-GB"/>
              </w:rPr>
              <w:t>Likelihood x Consequence</w:t>
            </w:r>
          </w:p>
          <w:p w:rsidR="0058613C" w:rsidRPr="0016513D" w:rsidRDefault="00C41177" w:rsidP="0058613C">
            <w:pPr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spacing w:after="58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0"/>
                <w:lang w:val="en-GB"/>
              </w:rPr>
            </w:pPr>
            <w:r w:rsidRPr="0016513D">
              <w:rPr>
                <w:rFonts w:ascii="Arial" w:hAnsi="Arial" w:cs="Arial"/>
                <w:b/>
                <w:bCs/>
                <w:color w:val="FFFFFF"/>
                <w:sz w:val="22"/>
                <w:szCs w:val="20"/>
                <w:lang w:val="en-GB"/>
              </w:rPr>
              <w:t>Use matrix below</w:t>
            </w:r>
          </w:p>
        </w:tc>
        <w:tc>
          <w:tcPr>
            <w:tcW w:w="1097" w:type="dxa"/>
            <w:shd w:val="clear" w:color="D9D9D9" w:fill="60AFD3"/>
            <w:vAlign w:val="center"/>
          </w:tcPr>
          <w:p w:rsidR="0058613C" w:rsidRPr="0016513D" w:rsidRDefault="00C41177" w:rsidP="0058613C">
            <w:pPr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spacing w:after="58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0"/>
                <w:lang w:val="en-GB"/>
              </w:rPr>
            </w:pPr>
            <w:r w:rsidRPr="0016513D">
              <w:rPr>
                <w:rFonts w:ascii="Arial" w:hAnsi="Arial" w:cs="Arial"/>
                <w:b/>
                <w:bCs/>
                <w:color w:val="FFFFFF"/>
                <w:sz w:val="22"/>
                <w:szCs w:val="20"/>
                <w:lang w:val="en-GB"/>
              </w:rPr>
              <w:t>Further control required Y/N</w:t>
            </w:r>
          </w:p>
        </w:tc>
        <w:tc>
          <w:tcPr>
            <w:tcW w:w="1269" w:type="dxa"/>
            <w:shd w:val="clear" w:color="D9D9D9" w:fill="60AFD3"/>
            <w:vAlign w:val="center"/>
          </w:tcPr>
          <w:p w:rsidR="0058613C" w:rsidRPr="0016513D" w:rsidRDefault="00C41177" w:rsidP="0058613C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0"/>
                <w:lang w:val="en-GB"/>
              </w:rPr>
            </w:pPr>
            <w:r w:rsidRPr="0016513D">
              <w:rPr>
                <w:rFonts w:ascii="Arial" w:hAnsi="Arial" w:cs="Arial"/>
                <w:b/>
                <w:bCs/>
                <w:color w:val="FFFFFF"/>
                <w:sz w:val="22"/>
                <w:szCs w:val="20"/>
                <w:lang w:val="en-GB"/>
              </w:rPr>
              <w:t>Revised Risk Rating</w:t>
            </w:r>
          </w:p>
          <w:p w:rsidR="0058613C" w:rsidRPr="0016513D" w:rsidRDefault="0058613C" w:rsidP="0058613C">
            <w:pPr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spacing w:after="58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0"/>
                <w:lang w:val="en-GB"/>
              </w:rPr>
            </w:pPr>
          </w:p>
        </w:tc>
      </w:tr>
      <w:tr w:rsidR="00434E18" w:rsidRPr="0016513D" w:rsidTr="00197E43">
        <w:trPr>
          <w:trHeight w:val="680"/>
        </w:trPr>
        <w:tc>
          <w:tcPr>
            <w:tcW w:w="567" w:type="dxa"/>
            <w:vAlign w:val="center"/>
          </w:tcPr>
          <w:p w:rsidR="00434E18" w:rsidRPr="0016513D" w:rsidRDefault="00434E18" w:rsidP="00197E43">
            <w:pPr>
              <w:pStyle w:val="Header"/>
              <w:numPr>
                <w:ilvl w:val="0"/>
                <w:numId w:val="5"/>
              </w:numPr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34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ind w:hanging="686"/>
              <w:jc w:val="both"/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628" w:type="dxa"/>
            <w:vAlign w:val="center"/>
          </w:tcPr>
          <w:p w:rsidR="00434E18" w:rsidRDefault="0058613C" w:rsidP="005861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Non-local staff not aware of building layout, facilities, fire assembly point</w:t>
            </w:r>
          </w:p>
        </w:tc>
        <w:tc>
          <w:tcPr>
            <w:tcW w:w="7720" w:type="dxa"/>
            <w:vAlign w:val="center"/>
          </w:tcPr>
          <w:p w:rsidR="00880353" w:rsidRPr="00880353" w:rsidRDefault="00F163E1" w:rsidP="0088035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Induction/Icebreaker</w:t>
            </w:r>
            <w:r w:rsidR="00880353">
              <w:rPr>
                <w:rFonts w:ascii="Arial" w:hAnsi="Arial" w:cs="Arial"/>
              </w:rPr>
              <w:t xml:space="preserve"> to include location of kitchen, toilets and rest room facilities</w:t>
            </w:r>
          </w:p>
        </w:tc>
        <w:tc>
          <w:tcPr>
            <w:tcW w:w="2314" w:type="dxa"/>
            <w:vAlign w:val="center"/>
          </w:tcPr>
          <w:p w:rsidR="00434E18" w:rsidRPr="0016513D" w:rsidRDefault="00836551" w:rsidP="00586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x 1 = 4</w:t>
            </w:r>
          </w:p>
        </w:tc>
        <w:tc>
          <w:tcPr>
            <w:tcW w:w="1097" w:type="dxa"/>
            <w:vAlign w:val="center"/>
          </w:tcPr>
          <w:p w:rsidR="00434E18" w:rsidRPr="0016513D" w:rsidRDefault="00836551" w:rsidP="00586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269" w:type="dxa"/>
            <w:vAlign w:val="center"/>
          </w:tcPr>
          <w:p w:rsidR="00434E18" w:rsidRPr="00485735" w:rsidRDefault="00434E18" w:rsidP="0058613C">
            <w:pPr>
              <w:pStyle w:val="Header"/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jc w:val="center"/>
              <w:rPr>
                <w:rFonts w:ascii="Arial" w:hAnsi="Arial" w:cs="Arial"/>
                <w:b/>
                <w:szCs w:val="20"/>
                <w:lang w:val="en-GB"/>
              </w:rPr>
            </w:pPr>
          </w:p>
        </w:tc>
      </w:tr>
      <w:tr w:rsidR="00434E18" w:rsidRPr="0016513D" w:rsidTr="00197E43">
        <w:trPr>
          <w:trHeight w:val="680"/>
        </w:trPr>
        <w:tc>
          <w:tcPr>
            <w:tcW w:w="567" w:type="dxa"/>
            <w:vAlign w:val="center"/>
          </w:tcPr>
          <w:p w:rsidR="00434E18" w:rsidRPr="0016513D" w:rsidRDefault="00434E18" w:rsidP="00197E43">
            <w:pPr>
              <w:pStyle w:val="Header"/>
              <w:numPr>
                <w:ilvl w:val="0"/>
                <w:numId w:val="5"/>
              </w:numPr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34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ind w:hanging="686"/>
              <w:jc w:val="both"/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628" w:type="dxa"/>
            <w:vAlign w:val="center"/>
          </w:tcPr>
          <w:p w:rsidR="00434E18" w:rsidRPr="0016513D" w:rsidRDefault="0058613C" w:rsidP="006730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Non-trust staff attending training</w:t>
            </w:r>
            <w:r w:rsidR="00197E43">
              <w:rPr>
                <w:rFonts w:ascii="Arial" w:hAnsi="Arial" w:cs="Arial"/>
              </w:rPr>
              <w:t xml:space="preserve"> at site</w:t>
            </w:r>
          </w:p>
        </w:tc>
        <w:tc>
          <w:tcPr>
            <w:tcW w:w="7720" w:type="dxa"/>
            <w:vAlign w:val="center"/>
          </w:tcPr>
          <w:p w:rsidR="00434E18" w:rsidRPr="0016513D" w:rsidRDefault="009A2122" w:rsidP="0058613C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ACT-002</w:t>
            </w:r>
            <w:r w:rsidR="00F163E1">
              <w:rPr>
                <w:rFonts w:ascii="Arial" w:hAnsi="Arial" w:cs="Arial"/>
              </w:rPr>
              <w:t xml:space="preserve"> – Visitors to Station</w:t>
            </w:r>
          </w:p>
        </w:tc>
        <w:tc>
          <w:tcPr>
            <w:tcW w:w="2314" w:type="dxa"/>
            <w:vAlign w:val="center"/>
          </w:tcPr>
          <w:p w:rsidR="00434E18" w:rsidRPr="0016513D" w:rsidRDefault="00836551" w:rsidP="00586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x 2 = 6</w:t>
            </w:r>
          </w:p>
        </w:tc>
        <w:tc>
          <w:tcPr>
            <w:tcW w:w="1097" w:type="dxa"/>
            <w:vAlign w:val="center"/>
          </w:tcPr>
          <w:p w:rsidR="00434E18" w:rsidRPr="0016513D" w:rsidRDefault="00836551" w:rsidP="00586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269" w:type="dxa"/>
            <w:vAlign w:val="center"/>
          </w:tcPr>
          <w:p w:rsidR="00434E18" w:rsidRPr="009D20F1" w:rsidRDefault="00434E18" w:rsidP="0058613C">
            <w:pPr>
              <w:pStyle w:val="Header"/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jc w:val="center"/>
              <w:rPr>
                <w:rFonts w:ascii="Arial" w:hAnsi="Arial" w:cs="Arial"/>
                <w:b/>
                <w:szCs w:val="20"/>
                <w:lang w:val="en-GB"/>
              </w:rPr>
            </w:pPr>
          </w:p>
        </w:tc>
      </w:tr>
      <w:tr w:rsidR="00434E18" w:rsidRPr="0016513D" w:rsidTr="00197E43">
        <w:trPr>
          <w:trHeight w:val="680"/>
        </w:trPr>
        <w:tc>
          <w:tcPr>
            <w:tcW w:w="567" w:type="dxa"/>
            <w:vAlign w:val="center"/>
          </w:tcPr>
          <w:p w:rsidR="00434E18" w:rsidRPr="0016513D" w:rsidRDefault="00434E18" w:rsidP="00197E43">
            <w:pPr>
              <w:pStyle w:val="Header"/>
              <w:numPr>
                <w:ilvl w:val="0"/>
                <w:numId w:val="5"/>
              </w:numPr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34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ind w:hanging="686"/>
              <w:jc w:val="both"/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628" w:type="dxa"/>
            <w:vAlign w:val="center"/>
          </w:tcPr>
          <w:p w:rsidR="00434E18" w:rsidRPr="0016513D" w:rsidRDefault="0058613C" w:rsidP="00586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Stress/anxiety experienced</w:t>
            </w:r>
            <w:r w:rsidR="00586491">
              <w:rPr>
                <w:rFonts w:ascii="Arial" w:hAnsi="Arial" w:cs="Arial"/>
              </w:rPr>
              <w:t xml:space="preserve"> by attendees</w:t>
            </w:r>
            <w:r w:rsidR="00F163E1">
              <w:rPr>
                <w:rFonts w:ascii="Arial" w:hAnsi="Arial" w:cs="Arial"/>
              </w:rPr>
              <w:t xml:space="preserve"> due to course content</w:t>
            </w:r>
          </w:p>
        </w:tc>
        <w:tc>
          <w:tcPr>
            <w:tcW w:w="7720" w:type="dxa"/>
            <w:vAlign w:val="center"/>
          </w:tcPr>
          <w:p w:rsidR="00434E18" w:rsidRDefault="00586491" w:rsidP="0058613C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Trust has access to Health and Wellbeing Service</w:t>
            </w:r>
          </w:p>
          <w:p w:rsidR="00586491" w:rsidRDefault="00586491" w:rsidP="0058613C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Icebreaker to include Wellbeing as a priority</w:t>
            </w:r>
          </w:p>
          <w:p w:rsidR="00586491" w:rsidRPr="0016513D" w:rsidRDefault="00586491" w:rsidP="0058613C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Tutors are able to </w:t>
            </w:r>
            <w:proofErr w:type="spellStart"/>
            <w:r>
              <w:rPr>
                <w:rFonts w:ascii="Arial" w:hAnsi="Arial" w:cs="Arial"/>
              </w:rPr>
              <w:t>recognise</w:t>
            </w:r>
            <w:proofErr w:type="spellEnd"/>
            <w:r>
              <w:rPr>
                <w:rFonts w:ascii="Arial" w:hAnsi="Arial" w:cs="Arial"/>
              </w:rPr>
              <w:t xml:space="preserve"> warning signs and take appropriate action</w:t>
            </w:r>
          </w:p>
        </w:tc>
        <w:tc>
          <w:tcPr>
            <w:tcW w:w="2314" w:type="dxa"/>
            <w:vAlign w:val="center"/>
          </w:tcPr>
          <w:p w:rsidR="00434E18" w:rsidRPr="006730F9" w:rsidRDefault="00836551" w:rsidP="00586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x 3 = 9</w:t>
            </w:r>
          </w:p>
        </w:tc>
        <w:tc>
          <w:tcPr>
            <w:tcW w:w="1097" w:type="dxa"/>
            <w:vAlign w:val="center"/>
          </w:tcPr>
          <w:p w:rsidR="00434E18" w:rsidRPr="006730F9" w:rsidRDefault="00836551" w:rsidP="00586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269" w:type="dxa"/>
            <w:vAlign w:val="center"/>
          </w:tcPr>
          <w:p w:rsidR="00434E18" w:rsidRPr="006730F9" w:rsidRDefault="00434E18" w:rsidP="0058613C">
            <w:pPr>
              <w:pStyle w:val="Header"/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jc w:val="center"/>
              <w:rPr>
                <w:rFonts w:ascii="Arial" w:hAnsi="Arial" w:cs="Arial"/>
                <w:b/>
                <w:szCs w:val="20"/>
                <w:lang w:val="en-GB"/>
              </w:rPr>
            </w:pPr>
          </w:p>
        </w:tc>
      </w:tr>
      <w:tr w:rsidR="00434E18" w:rsidRPr="0016513D" w:rsidTr="00197E43">
        <w:trPr>
          <w:trHeight w:val="680"/>
        </w:trPr>
        <w:tc>
          <w:tcPr>
            <w:tcW w:w="567" w:type="dxa"/>
            <w:vAlign w:val="center"/>
          </w:tcPr>
          <w:p w:rsidR="00434E18" w:rsidRPr="0016513D" w:rsidRDefault="00434E18" w:rsidP="00197E43">
            <w:pPr>
              <w:pStyle w:val="Header"/>
              <w:numPr>
                <w:ilvl w:val="0"/>
                <w:numId w:val="5"/>
              </w:numPr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34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ind w:hanging="686"/>
              <w:jc w:val="both"/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628" w:type="dxa"/>
            <w:vAlign w:val="center"/>
          </w:tcPr>
          <w:p w:rsidR="00434E18" w:rsidRPr="0016513D" w:rsidRDefault="00197E43" w:rsidP="002D7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Slips, trips and falls</w:t>
            </w:r>
          </w:p>
        </w:tc>
        <w:tc>
          <w:tcPr>
            <w:tcW w:w="7720" w:type="dxa"/>
            <w:vAlign w:val="center"/>
          </w:tcPr>
          <w:p w:rsidR="009A2122" w:rsidRDefault="009A2122" w:rsidP="009A2122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Well fitted carpeted floor</w:t>
            </w:r>
          </w:p>
          <w:p w:rsidR="009A2122" w:rsidRDefault="009A2122" w:rsidP="009A2122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Cables securely positioned</w:t>
            </w:r>
          </w:p>
          <w:p w:rsidR="009A2122" w:rsidRPr="009A2122" w:rsidRDefault="009A2122" w:rsidP="009A2122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  <w:lang w:val="en-GB"/>
              </w:rPr>
            </w:pPr>
            <w:r w:rsidRPr="009A2122">
              <w:rPr>
                <w:rFonts w:ascii="Arial" w:hAnsi="Arial" w:cs="Arial"/>
                <w:lang w:val="en-GB"/>
              </w:rPr>
              <w:t>Regular maintenance of training room including cleaning and clearing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9A2122">
              <w:rPr>
                <w:rFonts w:ascii="Arial" w:hAnsi="Arial" w:cs="Arial"/>
                <w:lang w:val="en-GB"/>
              </w:rPr>
              <w:t>of floor area</w:t>
            </w:r>
          </w:p>
          <w:p w:rsidR="00434E18" w:rsidRPr="00F163E1" w:rsidRDefault="00F163E1" w:rsidP="009A2122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Clear walkways identified</w:t>
            </w:r>
          </w:p>
          <w:p w:rsidR="00F163E1" w:rsidRPr="0016513D" w:rsidRDefault="00F163E1" w:rsidP="009A2122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Workplace inspections</w:t>
            </w:r>
          </w:p>
        </w:tc>
        <w:tc>
          <w:tcPr>
            <w:tcW w:w="2314" w:type="dxa"/>
            <w:vAlign w:val="center"/>
          </w:tcPr>
          <w:p w:rsidR="00434E18" w:rsidRPr="0016513D" w:rsidRDefault="00836551" w:rsidP="00586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x 3 = 6</w:t>
            </w:r>
          </w:p>
        </w:tc>
        <w:tc>
          <w:tcPr>
            <w:tcW w:w="1097" w:type="dxa"/>
            <w:vAlign w:val="center"/>
          </w:tcPr>
          <w:p w:rsidR="00434E18" w:rsidRPr="0016513D" w:rsidRDefault="00836551" w:rsidP="00586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269" w:type="dxa"/>
            <w:vAlign w:val="center"/>
          </w:tcPr>
          <w:p w:rsidR="00434E18" w:rsidRPr="008E3C35" w:rsidRDefault="00434E18" w:rsidP="0058613C">
            <w:pPr>
              <w:pStyle w:val="Header"/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jc w:val="center"/>
              <w:rPr>
                <w:rFonts w:ascii="Arial" w:hAnsi="Arial" w:cs="Arial"/>
                <w:b/>
                <w:szCs w:val="20"/>
                <w:lang w:val="en-GB"/>
              </w:rPr>
            </w:pPr>
          </w:p>
        </w:tc>
      </w:tr>
      <w:tr w:rsidR="00434E18" w:rsidRPr="0016513D" w:rsidTr="00197E43">
        <w:trPr>
          <w:trHeight w:val="680"/>
        </w:trPr>
        <w:tc>
          <w:tcPr>
            <w:tcW w:w="567" w:type="dxa"/>
            <w:vAlign w:val="center"/>
          </w:tcPr>
          <w:p w:rsidR="00434E18" w:rsidRPr="0016513D" w:rsidRDefault="00434E18" w:rsidP="00197E43">
            <w:pPr>
              <w:pStyle w:val="Header"/>
              <w:numPr>
                <w:ilvl w:val="0"/>
                <w:numId w:val="5"/>
              </w:numPr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34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ind w:hanging="686"/>
              <w:jc w:val="both"/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628" w:type="dxa"/>
            <w:vAlign w:val="center"/>
          </w:tcPr>
          <w:p w:rsidR="00197E43" w:rsidRPr="0016513D" w:rsidRDefault="00197E43" w:rsidP="005861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Manual handling</w:t>
            </w:r>
          </w:p>
        </w:tc>
        <w:tc>
          <w:tcPr>
            <w:tcW w:w="7720" w:type="dxa"/>
            <w:vAlign w:val="center"/>
          </w:tcPr>
          <w:p w:rsidR="00434E18" w:rsidRDefault="00F163E1" w:rsidP="0058613C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Moving equipment to be done following best practice/policy</w:t>
            </w:r>
          </w:p>
          <w:p w:rsidR="00F163E1" w:rsidRPr="009D20F1" w:rsidRDefault="00F163E1" w:rsidP="0058613C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Adverse incidents to be reported via </w:t>
            </w:r>
            <w:proofErr w:type="spellStart"/>
            <w:r>
              <w:rPr>
                <w:rFonts w:ascii="Arial" w:hAnsi="Arial" w:cs="Arial"/>
              </w:rPr>
              <w:t>Datix</w:t>
            </w:r>
            <w:proofErr w:type="spellEnd"/>
          </w:p>
        </w:tc>
        <w:tc>
          <w:tcPr>
            <w:tcW w:w="2314" w:type="dxa"/>
            <w:vAlign w:val="center"/>
          </w:tcPr>
          <w:p w:rsidR="00434E18" w:rsidRPr="0016513D" w:rsidRDefault="00836551" w:rsidP="00586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x 3 = 6</w:t>
            </w:r>
          </w:p>
        </w:tc>
        <w:tc>
          <w:tcPr>
            <w:tcW w:w="1097" w:type="dxa"/>
            <w:vAlign w:val="center"/>
          </w:tcPr>
          <w:p w:rsidR="00434E18" w:rsidRPr="0016513D" w:rsidRDefault="00836551" w:rsidP="00586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269" w:type="dxa"/>
            <w:vAlign w:val="center"/>
          </w:tcPr>
          <w:p w:rsidR="00434E18" w:rsidRPr="0014239A" w:rsidRDefault="00434E18" w:rsidP="0058613C">
            <w:pPr>
              <w:pStyle w:val="Header"/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jc w:val="center"/>
              <w:rPr>
                <w:rFonts w:ascii="Arial" w:hAnsi="Arial" w:cs="Arial"/>
                <w:b/>
                <w:szCs w:val="20"/>
                <w:lang w:val="en-GB"/>
              </w:rPr>
            </w:pPr>
          </w:p>
        </w:tc>
      </w:tr>
      <w:tr w:rsidR="00197E43" w:rsidRPr="0016513D" w:rsidTr="00197E43">
        <w:trPr>
          <w:trHeight w:val="680"/>
        </w:trPr>
        <w:tc>
          <w:tcPr>
            <w:tcW w:w="567" w:type="dxa"/>
            <w:vAlign w:val="center"/>
          </w:tcPr>
          <w:p w:rsidR="00197E43" w:rsidRPr="0016513D" w:rsidRDefault="00197E43" w:rsidP="00197E43">
            <w:pPr>
              <w:pStyle w:val="Header"/>
              <w:numPr>
                <w:ilvl w:val="0"/>
                <w:numId w:val="5"/>
              </w:numPr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34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ind w:hanging="686"/>
              <w:jc w:val="both"/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628" w:type="dxa"/>
            <w:vAlign w:val="center"/>
          </w:tcPr>
          <w:p w:rsidR="00197E43" w:rsidRDefault="00197E43" w:rsidP="00197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Needle sharps</w:t>
            </w:r>
          </w:p>
        </w:tc>
        <w:tc>
          <w:tcPr>
            <w:tcW w:w="7720" w:type="dxa"/>
            <w:vAlign w:val="center"/>
          </w:tcPr>
          <w:p w:rsidR="00197E43" w:rsidRDefault="00F163E1" w:rsidP="0058613C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Sharps bins to be available</w:t>
            </w:r>
          </w:p>
          <w:p w:rsidR="00F163E1" w:rsidRPr="009D20F1" w:rsidRDefault="00F163E1" w:rsidP="0058613C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needles to be safely secured in between use</w:t>
            </w:r>
          </w:p>
        </w:tc>
        <w:tc>
          <w:tcPr>
            <w:tcW w:w="2314" w:type="dxa"/>
            <w:vAlign w:val="center"/>
          </w:tcPr>
          <w:p w:rsidR="00197E43" w:rsidRPr="0016513D" w:rsidRDefault="00836551" w:rsidP="00586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x 3 = 6</w:t>
            </w:r>
          </w:p>
        </w:tc>
        <w:tc>
          <w:tcPr>
            <w:tcW w:w="1097" w:type="dxa"/>
            <w:vAlign w:val="center"/>
          </w:tcPr>
          <w:p w:rsidR="00197E43" w:rsidRPr="0016513D" w:rsidRDefault="00836551" w:rsidP="00586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269" w:type="dxa"/>
            <w:vAlign w:val="center"/>
          </w:tcPr>
          <w:p w:rsidR="00197E43" w:rsidRPr="0014239A" w:rsidRDefault="00197E43" w:rsidP="0058613C">
            <w:pPr>
              <w:pStyle w:val="Header"/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jc w:val="center"/>
              <w:rPr>
                <w:rFonts w:ascii="Arial" w:hAnsi="Arial" w:cs="Arial"/>
                <w:b/>
                <w:szCs w:val="20"/>
                <w:lang w:val="en-GB"/>
              </w:rPr>
            </w:pPr>
          </w:p>
        </w:tc>
      </w:tr>
      <w:tr w:rsidR="00197E43" w:rsidRPr="0016513D" w:rsidTr="00197E43">
        <w:trPr>
          <w:trHeight w:val="680"/>
        </w:trPr>
        <w:tc>
          <w:tcPr>
            <w:tcW w:w="567" w:type="dxa"/>
            <w:vAlign w:val="center"/>
          </w:tcPr>
          <w:p w:rsidR="00197E43" w:rsidRPr="0016513D" w:rsidRDefault="00197E43" w:rsidP="00197E43">
            <w:pPr>
              <w:pStyle w:val="Header"/>
              <w:numPr>
                <w:ilvl w:val="0"/>
                <w:numId w:val="5"/>
              </w:numPr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34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ind w:hanging="686"/>
              <w:jc w:val="both"/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628" w:type="dxa"/>
            <w:vAlign w:val="center"/>
          </w:tcPr>
          <w:p w:rsidR="00197E43" w:rsidRDefault="00197E43" w:rsidP="00F163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Governance </w:t>
            </w:r>
          </w:p>
        </w:tc>
        <w:tc>
          <w:tcPr>
            <w:tcW w:w="7720" w:type="dxa"/>
            <w:vAlign w:val="center"/>
          </w:tcPr>
          <w:p w:rsidR="00197E43" w:rsidRPr="009D20F1" w:rsidRDefault="00F163E1" w:rsidP="0058613C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Trainers and attendees to follow Information Governance Policy</w:t>
            </w:r>
          </w:p>
        </w:tc>
        <w:tc>
          <w:tcPr>
            <w:tcW w:w="2314" w:type="dxa"/>
            <w:vAlign w:val="center"/>
          </w:tcPr>
          <w:p w:rsidR="00197E43" w:rsidRPr="0016513D" w:rsidRDefault="00836551" w:rsidP="008365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x 2 = 4</w:t>
            </w:r>
          </w:p>
        </w:tc>
        <w:tc>
          <w:tcPr>
            <w:tcW w:w="1097" w:type="dxa"/>
            <w:vAlign w:val="center"/>
          </w:tcPr>
          <w:p w:rsidR="00197E43" w:rsidRPr="0016513D" w:rsidRDefault="00836551" w:rsidP="00586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269" w:type="dxa"/>
            <w:vAlign w:val="center"/>
          </w:tcPr>
          <w:p w:rsidR="00197E43" w:rsidRPr="0014239A" w:rsidRDefault="00197E43" w:rsidP="0058613C">
            <w:pPr>
              <w:pStyle w:val="Header"/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jc w:val="center"/>
              <w:rPr>
                <w:rFonts w:ascii="Arial" w:hAnsi="Arial" w:cs="Arial"/>
                <w:b/>
                <w:szCs w:val="20"/>
                <w:lang w:val="en-GB"/>
              </w:rPr>
            </w:pPr>
          </w:p>
        </w:tc>
      </w:tr>
      <w:tr w:rsidR="00197E43" w:rsidRPr="0016513D" w:rsidTr="00197E43">
        <w:trPr>
          <w:trHeight w:val="680"/>
        </w:trPr>
        <w:tc>
          <w:tcPr>
            <w:tcW w:w="567" w:type="dxa"/>
            <w:vAlign w:val="center"/>
          </w:tcPr>
          <w:p w:rsidR="00197E43" w:rsidRPr="0016513D" w:rsidRDefault="00197E43" w:rsidP="00197E43">
            <w:pPr>
              <w:pStyle w:val="Header"/>
              <w:numPr>
                <w:ilvl w:val="0"/>
                <w:numId w:val="5"/>
              </w:numPr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34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ind w:hanging="686"/>
              <w:jc w:val="both"/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628" w:type="dxa"/>
            <w:vAlign w:val="center"/>
          </w:tcPr>
          <w:p w:rsidR="00197E43" w:rsidRDefault="009A2122" w:rsidP="009A21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Ventilation</w:t>
            </w:r>
          </w:p>
        </w:tc>
        <w:tc>
          <w:tcPr>
            <w:tcW w:w="7720" w:type="dxa"/>
            <w:vAlign w:val="center"/>
          </w:tcPr>
          <w:p w:rsidR="009A2122" w:rsidRPr="00586491" w:rsidRDefault="009A2122" w:rsidP="0058649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  <w:lang w:val="en-GB"/>
              </w:rPr>
            </w:pPr>
            <w:r w:rsidRPr="00586491">
              <w:rPr>
                <w:rFonts w:ascii="Arial" w:hAnsi="Arial" w:cs="Arial"/>
                <w:lang w:val="en-GB"/>
              </w:rPr>
              <w:t>Air conditioning in use to provide continuous environmental ventilation</w:t>
            </w:r>
          </w:p>
          <w:p w:rsidR="00197E43" w:rsidRPr="009D20F1" w:rsidRDefault="009A2122" w:rsidP="0058649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</w:rPr>
            </w:pPr>
            <w:r w:rsidRPr="00586491">
              <w:rPr>
                <w:rFonts w:ascii="Arial" w:hAnsi="Arial" w:cs="Arial"/>
                <w:lang w:val="en-GB"/>
              </w:rPr>
              <w:t>Several windows available to open to increase ventilation</w:t>
            </w:r>
          </w:p>
        </w:tc>
        <w:tc>
          <w:tcPr>
            <w:tcW w:w="2314" w:type="dxa"/>
            <w:vAlign w:val="center"/>
          </w:tcPr>
          <w:p w:rsidR="00197E43" w:rsidRPr="0016513D" w:rsidRDefault="00836551" w:rsidP="00586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1 = 2</w:t>
            </w:r>
          </w:p>
        </w:tc>
        <w:tc>
          <w:tcPr>
            <w:tcW w:w="1097" w:type="dxa"/>
            <w:vAlign w:val="center"/>
          </w:tcPr>
          <w:p w:rsidR="00197E43" w:rsidRPr="0016513D" w:rsidRDefault="00836551" w:rsidP="00586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269" w:type="dxa"/>
            <w:vAlign w:val="center"/>
          </w:tcPr>
          <w:p w:rsidR="00197E43" w:rsidRPr="0014239A" w:rsidRDefault="00197E43" w:rsidP="0058613C">
            <w:pPr>
              <w:pStyle w:val="Header"/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jc w:val="center"/>
              <w:rPr>
                <w:rFonts w:ascii="Arial" w:hAnsi="Arial" w:cs="Arial"/>
                <w:b/>
                <w:szCs w:val="20"/>
                <w:lang w:val="en-GB"/>
              </w:rPr>
            </w:pPr>
          </w:p>
        </w:tc>
      </w:tr>
      <w:tr w:rsidR="00836551" w:rsidRPr="0016513D" w:rsidTr="00197E43">
        <w:trPr>
          <w:trHeight w:val="680"/>
        </w:trPr>
        <w:tc>
          <w:tcPr>
            <w:tcW w:w="567" w:type="dxa"/>
            <w:vAlign w:val="center"/>
          </w:tcPr>
          <w:p w:rsidR="00836551" w:rsidRPr="0016513D" w:rsidRDefault="00836551" w:rsidP="00197E43">
            <w:pPr>
              <w:pStyle w:val="Header"/>
              <w:numPr>
                <w:ilvl w:val="0"/>
                <w:numId w:val="5"/>
              </w:numPr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34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ind w:hanging="686"/>
              <w:jc w:val="both"/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628" w:type="dxa"/>
            <w:vAlign w:val="center"/>
          </w:tcPr>
          <w:p w:rsidR="00836551" w:rsidRDefault="00836551" w:rsidP="005861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Heating</w:t>
            </w:r>
          </w:p>
        </w:tc>
        <w:tc>
          <w:tcPr>
            <w:tcW w:w="7720" w:type="dxa"/>
            <w:vAlign w:val="center"/>
          </w:tcPr>
          <w:p w:rsidR="00836551" w:rsidRPr="00586491" w:rsidRDefault="00836551" w:rsidP="0058649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</w:rPr>
            </w:pPr>
            <w:r w:rsidRPr="00586491">
              <w:rPr>
                <w:rFonts w:ascii="Arial" w:hAnsi="Arial" w:cs="Arial"/>
              </w:rPr>
              <w:t>Regular maintenance of heating system</w:t>
            </w:r>
          </w:p>
          <w:p w:rsidR="00836551" w:rsidRPr="00586491" w:rsidRDefault="00836551" w:rsidP="0058649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  <w:lang w:val="en-GB"/>
              </w:rPr>
            </w:pPr>
            <w:r w:rsidRPr="00586491">
              <w:rPr>
                <w:rFonts w:ascii="Arial" w:hAnsi="Arial" w:cs="Arial"/>
              </w:rPr>
              <w:t xml:space="preserve">Air conditioning available </w:t>
            </w:r>
            <w:r>
              <w:rPr>
                <w:rFonts w:ascii="Arial" w:hAnsi="Arial" w:cs="Arial"/>
              </w:rPr>
              <w:t>to control temperature by users</w:t>
            </w:r>
          </w:p>
        </w:tc>
        <w:tc>
          <w:tcPr>
            <w:tcW w:w="2314" w:type="dxa"/>
            <w:vAlign w:val="center"/>
          </w:tcPr>
          <w:p w:rsidR="00836551" w:rsidRPr="0016513D" w:rsidRDefault="00836551" w:rsidP="00B535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1 = 2</w:t>
            </w:r>
          </w:p>
        </w:tc>
        <w:tc>
          <w:tcPr>
            <w:tcW w:w="1097" w:type="dxa"/>
            <w:vAlign w:val="center"/>
          </w:tcPr>
          <w:p w:rsidR="00836551" w:rsidRPr="0016513D" w:rsidRDefault="00836551" w:rsidP="00B535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269" w:type="dxa"/>
            <w:vAlign w:val="center"/>
          </w:tcPr>
          <w:p w:rsidR="00836551" w:rsidRPr="0014239A" w:rsidRDefault="00836551" w:rsidP="0058613C">
            <w:pPr>
              <w:pStyle w:val="Header"/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jc w:val="center"/>
              <w:rPr>
                <w:rFonts w:ascii="Arial" w:hAnsi="Arial" w:cs="Arial"/>
                <w:b/>
                <w:szCs w:val="20"/>
                <w:lang w:val="en-GB"/>
              </w:rPr>
            </w:pPr>
          </w:p>
        </w:tc>
      </w:tr>
      <w:tr w:rsidR="00836551" w:rsidRPr="0016513D" w:rsidTr="00197E43">
        <w:trPr>
          <w:trHeight w:val="680"/>
        </w:trPr>
        <w:tc>
          <w:tcPr>
            <w:tcW w:w="567" w:type="dxa"/>
            <w:vAlign w:val="center"/>
          </w:tcPr>
          <w:p w:rsidR="00836551" w:rsidRPr="0016513D" w:rsidRDefault="00836551" w:rsidP="00197E43">
            <w:pPr>
              <w:pStyle w:val="Header"/>
              <w:numPr>
                <w:ilvl w:val="0"/>
                <w:numId w:val="5"/>
              </w:numPr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34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ind w:hanging="686"/>
              <w:jc w:val="both"/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628" w:type="dxa"/>
            <w:vAlign w:val="center"/>
          </w:tcPr>
          <w:p w:rsidR="00836551" w:rsidRDefault="00836551" w:rsidP="005861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Cleanliness</w:t>
            </w:r>
          </w:p>
        </w:tc>
        <w:tc>
          <w:tcPr>
            <w:tcW w:w="7720" w:type="dxa"/>
            <w:vAlign w:val="center"/>
          </w:tcPr>
          <w:p w:rsidR="00836551" w:rsidRDefault="00836551" w:rsidP="0058649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Maintained by users on daily basis</w:t>
            </w:r>
          </w:p>
          <w:p w:rsidR="00836551" w:rsidRPr="009D20F1" w:rsidRDefault="00836551" w:rsidP="0058649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Cleaning contractor to complete regular checks and rectify as required</w:t>
            </w:r>
          </w:p>
        </w:tc>
        <w:tc>
          <w:tcPr>
            <w:tcW w:w="2314" w:type="dxa"/>
            <w:vAlign w:val="center"/>
          </w:tcPr>
          <w:p w:rsidR="00836551" w:rsidRPr="0016513D" w:rsidRDefault="00836551" w:rsidP="00B535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1 = 2</w:t>
            </w:r>
          </w:p>
        </w:tc>
        <w:tc>
          <w:tcPr>
            <w:tcW w:w="1097" w:type="dxa"/>
            <w:vAlign w:val="center"/>
          </w:tcPr>
          <w:p w:rsidR="00836551" w:rsidRPr="0016513D" w:rsidRDefault="00836551" w:rsidP="00B535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269" w:type="dxa"/>
            <w:vAlign w:val="center"/>
          </w:tcPr>
          <w:p w:rsidR="00836551" w:rsidRPr="0014239A" w:rsidRDefault="00836551" w:rsidP="0058613C">
            <w:pPr>
              <w:pStyle w:val="Header"/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jc w:val="center"/>
              <w:rPr>
                <w:rFonts w:ascii="Arial" w:hAnsi="Arial" w:cs="Arial"/>
                <w:b/>
                <w:szCs w:val="20"/>
                <w:lang w:val="en-GB"/>
              </w:rPr>
            </w:pPr>
          </w:p>
        </w:tc>
      </w:tr>
      <w:tr w:rsidR="00836551" w:rsidRPr="0016513D" w:rsidTr="00197E43">
        <w:trPr>
          <w:trHeight w:val="680"/>
        </w:trPr>
        <w:tc>
          <w:tcPr>
            <w:tcW w:w="567" w:type="dxa"/>
            <w:vAlign w:val="center"/>
          </w:tcPr>
          <w:p w:rsidR="00836551" w:rsidRPr="0016513D" w:rsidRDefault="00836551" w:rsidP="00197E43">
            <w:pPr>
              <w:pStyle w:val="Header"/>
              <w:numPr>
                <w:ilvl w:val="0"/>
                <w:numId w:val="5"/>
              </w:numPr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34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ind w:hanging="686"/>
              <w:jc w:val="both"/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628" w:type="dxa"/>
            <w:vAlign w:val="center"/>
          </w:tcPr>
          <w:p w:rsidR="00836551" w:rsidRDefault="00836551" w:rsidP="005861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Access/Egress</w:t>
            </w:r>
          </w:p>
        </w:tc>
        <w:tc>
          <w:tcPr>
            <w:tcW w:w="7720" w:type="dxa"/>
            <w:vAlign w:val="center"/>
          </w:tcPr>
          <w:p w:rsidR="00836551" w:rsidRPr="00586491" w:rsidRDefault="00836551" w:rsidP="0058649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</w:rPr>
            </w:pPr>
            <w:r w:rsidRPr="00586491">
              <w:rPr>
                <w:rFonts w:ascii="Arial" w:hAnsi="Arial" w:cs="Arial"/>
              </w:rPr>
              <w:t>Controlled access to station by proximity security card</w:t>
            </w:r>
          </w:p>
          <w:p w:rsidR="00836551" w:rsidRPr="00586491" w:rsidRDefault="00836551" w:rsidP="0058649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</w:rPr>
            </w:pPr>
            <w:r w:rsidRPr="00586491">
              <w:rPr>
                <w:rFonts w:ascii="Arial" w:hAnsi="Arial" w:cs="Arial"/>
              </w:rPr>
              <w:t>Sufficient emergency lighting to indicate exit in the event of an</w:t>
            </w:r>
          </w:p>
          <w:p w:rsidR="00836551" w:rsidRPr="00586491" w:rsidRDefault="00836551" w:rsidP="0058649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</w:rPr>
            </w:pPr>
            <w:r w:rsidRPr="00586491">
              <w:rPr>
                <w:rFonts w:ascii="Arial" w:hAnsi="Arial" w:cs="Arial"/>
              </w:rPr>
              <w:t>Emergency</w:t>
            </w:r>
          </w:p>
          <w:p w:rsidR="00836551" w:rsidRPr="00586491" w:rsidRDefault="00836551" w:rsidP="0058649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  <w:lang w:val="en-GB"/>
              </w:rPr>
            </w:pPr>
            <w:r w:rsidRPr="00586491">
              <w:rPr>
                <w:rFonts w:ascii="Arial" w:hAnsi="Arial" w:cs="Arial"/>
              </w:rPr>
              <w:t>Automatic disabling of a restricted access devices in the event of fire alarm being activate</w:t>
            </w:r>
            <w:r>
              <w:rPr>
                <w:rFonts w:ascii="Arial" w:hAnsi="Arial" w:cs="Arial"/>
              </w:rPr>
              <w:t>d to assist in emergency egress</w:t>
            </w:r>
          </w:p>
          <w:p w:rsidR="00836551" w:rsidRPr="00586491" w:rsidRDefault="00836551" w:rsidP="0058649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Non-trust staff unable to access secure areas of station as will not be issued cards</w:t>
            </w:r>
          </w:p>
          <w:p w:rsidR="00836551" w:rsidRPr="00DD2AF7" w:rsidRDefault="00836551" w:rsidP="0058649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Doorbell for non-trust staff to access building</w:t>
            </w:r>
          </w:p>
          <w:p w:rsidR="00836551" w:rsidRPr="00586491" w:rsidRDefault="00836551" w:rsidP="0058649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Annual Security Survey</w:t>
            </w:r>
          </w:p>
        </w:tc>
        <w:tc>
          <w:tcPr>
            <w:tcW w:w="2314" w:type="dxa"/>
            <w:vAlign w:val="center"/>
          </w:tcPr>
          <w:p w:rsidR="00836551" w:rsidRPr="0016513D" w:rsidRDefault="00836551" w:rsidP="00586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x 4 = 8</w:t>
            </w:r>
          </w:p>
        </w:tc>
        <w:tc>
          <w:tcPr>
            <w:tcW w:w="1097" w:type="dxa"/>
            <w:vAlign w:val="center"/>
          </w:tcPr>
          <w:p w:rsidR="00836551" w:rsidRPr="0016513D" w:rsidRDefault="00836551" w:rsidP="00586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269" w:type="dxa"/>
            <w:vAlign w:val="center"/>
          </w:tcPr>
          <w:p w:rsidR="00836551" w:rsidRPr="0014239A" w:rsidRDefault="00836551" w:rsidP="0058613C">
            <w:pPr>
              <w:pStyle w:val="Header"/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jc w:val="center"/>
              <w:rPr>
                <w:rFonts w:ascii="Arial" w:hAnsi="Arial" w:cs="Arial"/>
                <w:b/>
                <w:szCs w:val="20"/>
                <w:lang w:val="en-GB"/>
              </w:rPr>
            </w:pPr>
          </w:p>
        </w:tc>
      </w:tr>
      <w:tr w:rsidR="00836551" w:rsidRPr="0016513D" w:rsidTr="00197E43">
        <w:trPr>
          <w:trHeight w:val="680"/>
        </w:trPr>
        <w:tc>
          <w:tcPr>
            <w:tcW w:w="567" w:type="dxa"/>
            <w:vAlign w:val="center"/>
          </w:tcPr>
          <w:p w:rsidR="00836551" w:rsidRPr="0016513D" w:rsidRDefault="00836551" w:rsidP="00197E43">
            <w:pPr>
              <w:pStyle w:val="Header"/>
              <w:numPr>
                <w:ilvl w:val="0"/>
                <w:numId w:val="5"/>
              </w:numPr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34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ind w:hanging="686"/>
              <w:jc w:val="both"/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628" w:type="dxa"/>
            <w:vAlign w:val="center"/>
          </w:tcPr>
          <w:p w:rsidR="00836551" w:rsidRDefault="00836551" w:rsidP="005861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Fire</w:t>
            </w:r>
          </w:p>
        </w:tc>
        <w:tc>
          <w:tcPr>
            <w:tcW w:w="7720" w:type="dxa"/>
            <w:vAlign w:val="center"/>
          </w:tcPr>
          <w:p w:rsidR="00836551" w:rsidRPr="009A2122" w:rsidRDefault="00836551" w:rsidP="009A2122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</w:rPr>
            </w:pPr>
            <w:r w:rsidRPr="009A2122">
              <w:rPr>
                <w:rFonts w:ascii="Arial" w:hAnsi="Arial" w:cs="Arial"/>
              </w:rPr>
              <w:t>Fire extin</w:t>
            </w:r>
            <w:r>
              <w:rPr>
                <w:rFonts w:ascii="Arial" w:hAnsi="Arial" w:cs="Arial"/>
              </w:rPr>
              <w:t xml:space="preserve">guishers available </w:t>
            </w:r>
          </w:p>
          <w:p w:rsidR="00836551" w:rsidRPr="009A2122" w:rsidRDefault="00836551" w:rsidP="009A2122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</w:rPr>
            </w:pPr>
            <w:r w:rsidRPr="009A2122">
              <w:rPr>
                <w:rFonts w:ascii="Arial" w:hAnsi="Arial" w:cs="Arial"/>
              </w:rPr>
              <w:t>Emergency lighting to indicate fire exits and routes</w:t>
            </w:r>
          </w:p>
          <w:p w:rsidR="00836551" w:rsidRPr="009A2122" w:rsidRDefault="00836551" w:rsidP="009A2122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</w:rPr>
            </w:pPr>
            <w:r w:rsidRPr="009A2122">
              <w:rPr>
                <w:rFonts w:ascii="Arial" w:hAnsi="Arial" w:cs="Arial"/>
              </w:rPr>
              <w:lastRenderedPageBreak/>
              <w:t>Fire safety training provided for all staff</w:t>
            </w:r>
          </w:p>
          <w:p w:rsidR="00836551" w:rsidRDefault="00836551" w:rsidP="009A2122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Fire log book documents tests</w:t>
            </w:r>
          </w:p>
          <w:p w:rsidR="00836551" w:rsidRDefault="00836551" w:rsidP="009A2122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Fire Risk Assessment</w:t>
            </w:r>
          </w:p>
          <w:p w:rsidR="00836551" w:rsidRDefault="00836551" w:rsidP="009A2122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Signing In/Out</w:t>
            </w:r>
          </w:p>
          <w:p w:rsidR="001B2983" w:rsidRPr="009A2122" w:rsidRDefault="001B2983" w:rsidP="009A2122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PAT testing for electrical appliances</w:t>
            </w:r>
          </w:p>
        </w:tc>
        <w:tc>
          <w:tcPr>
            <w:tcW w:w="2314" w:type="dxa"/>
            <w:vAlign w:val="center"/>
          </w:tcPr>
          <w:p w:rsidR="00836551" w:rsidRPr="0016513D" w:rsidRDefault="00836551" w:rsidP="00586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 x 5 = 5</w:t>
            </w:r>
          </w:p>
        </w:tc>
        <w:tc>
          <w:tcPr>
            <w:tcW w:w="1097" w:type="dxa"/>
            <w:vAlign w:val="center"/>
          </w:tcPr>
          <w:p w:rsidR="00836551" w:rsidRPr="0016513D" w:rsidRDefault="00836551" w:rsidP="00586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269" w:type="dxa"/>
            <w:vAlign w:val="center"/>
          </w:tcPr>
          <w:p w:rsidR="00836551" w:rsidRPr="0014239A" w:rsidRDefault="00836551" w:rsidP="0058613C">
            <w:pPr>
              <w:pStyle w:val="Header"/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jc w:val="center"/>
              <w:rPr>
                <w:rFonts w:ascii="Arial" w:hAnsi="Arial" w:cs="Arial"/>
                <w:b/>
                <w:szCs w:val="20"/>
                <w:lang w:val="en-GB"/>
              </w:rPr>
            </w:pPr>
          </w:p>
        </w:tc>
      </w:tr>
    </w:tbl>
    <w:p w:rsidR="00A44300" w:rsidRDefault="00A44300"/>
    <w:tbl>
      <w:tblPr>
        <w:tblW w:w="15735" w:type="dxa"/>
        <w:tblInd w:w="-766" w:type="dxa"/>
        <w:tblBorders>
          <w:top w:val="single" w:sz="4" w:space="0" w:color="0091C9"/>
          <w:left w:val="single" w:sz="4" w:space="0" w:color="0091C9"/>
          <w:bottom w:val="single" w:sz="4" w:space="0" w:color="0091C9"/>
          <w:right w:val="single" w:sz="4" w:space="0" w:color="0091C9"/>
          <w:insideH w:val="single" w:sz="4" w:space="0" w:color="0091C9"/>
          <w:insideV w:val="single" w:sz="4" w:space="0" w:color="0091C9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17"/>
        <w:gridCol w:w="5330"/>
        <w:gridCol w:w="4252"/>
        <w:gridCol w:w="2552"/>
        <w:gridCol w:w="850"/>
        <w:gridCol w:w="1134"/>
      </w:tblGrid>
      <w:tr w:rsidR="0058613C" w:rsidRPr="0016513D" w:rsidTr="00DD2AF7">
        <w:tc>
          <w:tcPr>
            <w:tcW w:w="15735" w:type="dxa"/>
            <w:gridSpan w:val="6"/>
            <w:shd w:val="clear" w:color="auto" w:fill="0094C6"/>
          </w:tcPr>
          <w:p w:rsidR="0058613C" w:rsidRPr="0016513D" w:rsidRDefault="00C41177" w:rsidP="0058613C">
            <w:pPr>
              <w:jc w:val="center"/>
              <w:rPr>
                <w:rFonts w:ascii="Arial" w:hAnsi="Arial"/>
                <w:color w:val="FFFFFF"/>
                <w:sz w:val="28"/>
                <w:szCs w:val="28"/>
              </w:rPr>
            </w:pPr>
            <w:r w:rsidRPr="0016513D">
              <w:rPr>
                <w:rFonts w:ascii="Arial" w:hAnsi="Arial"/>
                <w:color w:val="FFFFFF"/>
                <w:sz w:val="28"/>
                <w:szCs w:val="28"/>
              </w:rPr>
              <w:t>Action Plan</w:t>
            </w:r>
          </w:p>
        </w:tc>
      </w:tr>
      <w:tr w:rsidR="0058613C" w:rsidRPr="0016513D" w:rsidTr="00DD2AF7">
        <w:tc>
          <w:tcPr>
            <w:tcW w:w="1617" w:type="dxa"/>
            <w:shd w:val="clear" w:color="auto" w:fill="60AFD3"/>
          </w:tcPr>
          <w:p w:rsidR="0058613C" w:rsidRPr="0016513D" w:rsidRDefault="00C41177" w:rsidP="0058613C">
            <w:pPr>
              <w:rPr>
                <w:color w:val="FFFFFF"/>
              </w:rPr>
            </w:pPr>
            <w:proofErr w:type="spellStart"/>
            <w:r w:rsidRPr="0016513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GB"/>
              </w:rPr>
              <w:t>Haz</w:t>
            </w:r>
            <w:proofErr w:type="spellEnd"/>
            <w:r w:rsidRPr="0016513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GB"/>
              </w:rPr>
              <w:t>. Ref. No.</w:t>
            </w:r>
          </w:p>
        </w:tc>
        <w:tc>
          <w:tcPr>
            <w:tcW w:w="5330" w:type="dxa"/>
            <w:shd w:val="clear" w:color="auto" w:fill="60AFD3"/>
          </w:tcPr>
          <w:p w:rsidR="0058613C" w:rsidRPr="0016513D" w:rsidRDefault="00C41177" w:rsidP="0058613C">
            <w:pPr>
              <w:jc w:val="center"/>
              <w:rPr>
                <w:color w:val="FFFFFF"/>
              </w:rPr>
            </w:pPr>
            <w:r w:rsidRPr="0016513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GB"/>
              </w:rPr>
              <w:t>ADDITIONAL CONTROLS</w:t>
            </w:r>
          </w:p>
        </w:tc>
        <w:tc>
          <w:tcPr>
            <w:tcW w:w="4252" w:type="dxa"/>
            <w:shd w:val="clear" w:color="auto" w:fill="60AFD3"/>
          </w:tcPr>
          <w:p w:rsidR="0058613C" w:rsidRPr="0016513D" w:rsidRDefault="00C41177" w:rsidP="0058613C">
            <w:pPr>
              <w:jc w:val="center"/>
              <w:rPr>
                <w:color w:val="FFFFFF"/>
              </w:rPr>
            </w:pPr>
            <w:r w:rsidRPr="0016513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GB"/>
              </w:rPr>
              <w:t>NAME OR TITLE OF PERSON RESPONSIBLE FOR REMEDIAL ACTION</w:t>
            </w:r>
          </w:p>
        </w:tc>
        <w:tc>
          <w:tcPr>
            <w:tcW w:w="2552" w:type="dxa"/>
            <w:shd w:val="clear" w:color="auto" w:fill="60AFD3"/>
          </w:tcPr>
          <w:p w:rsidR="0058613C" w:rsidRPr="0016513D" w:rsidRDefault="00C41177">
            <w:pPr>
              <w:rPr>
                <w:color w:val="FFFFFF"/>
              </w:rPr>
            </w:pPr>
            <w:r w:rsidRPr="0016513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GB"/>
              </w:rPr>
              <w:t>DATE RESPONSIBLE PERSON NOTIFIED</w:t>
            </w:r>
          </w:p>
        </w:tc>
        <w:tc>
          <w:tcPr>
            <w:tcW w:w="850" w:type="dxa"/>
            <w:shd w:val="clear" w:color="auto" w:fill="60AFD3"/>
          </w:tcPr>
          <w:p w:rsidR="0058613C" w:rsidRPr="0016513D" w:rsidRDefault="00C41177" w:rsidP="0058613C">
            <w:pPr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spacing w:after="58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GB"/>
              </w:rPr>
            </w:pPr>
            <w:r w:rsidRPr="0016513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GB"/>
              </w:rPr>
              <w:t>TIME SCALE</w:t>
            </w:r>
          </w:p>
        </w:tc>
        <w:tc>
          <w:tcPr>
            <w:tcW w:w="1134" w:type="dxa"/>
            <w:shd w:val="clear" w:color="auto" w:fill="60AFD3"/>
          </w:tcPr>
          <w:p w:rsidR="0058613C" w:rsidRPr="0016513D" w:rsidRDefault="00C41177" w:rsidP="0058613C">
            <w:pPr>
              <w:tabs>
                <w:tab w:val="left" w:pos="-601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2940"/>
                <w:tab w:val="left" w:pos="3348"/>
                <w:tab w:val="left" w:pos="4068"/>
                <w:tab w:val="left" w:pos="4788"/>
                <w:tab w:val="left" w:pos="5508"/>
                <w:tab w:val="left" w:pos="6228"/>
                <w:tab w:val="left" w:pos="6948"/>
                <w:tab w:val="left" w:pos="7668"/>
                <w:tab w:val="left" w:pos="8388"/>
                <w:tab w:val="left" w:pos="9108"/>
                <w:tab w:val="left" w:pos="9828"/>
                <w:tab w:val="left" w:pos="10548"/>
                <w:tab w:val="left" w:pos="11268"/>
                <w:tab w:val="left" w:pos="11988"/>
                <w:tab w:val="left" w:pos="12708"/>
                <w:tab w:val="left" w:pos="13428"/>
                <w:tab w:val="left" w:pos="14148"/>
                <w:tab w:val="left" w:pos="14868"/>
                <w:tab w:val="left" w:pos="15588"/>
              </w:tabs>
              <w:spacing w:after="58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GB"/>
              </w:rPr>
            </w:pPr>
            <w:r w:rsidRPr="0016513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GB"/>
              </w:rPr>
              <w:t>DATE COMP</w:t>
            </w:r>
          </w:p>
        </w:tc>
      </w:tr>
      <w:tr w:rsidR="00586491" w:rsidRPr="0016513D" w:rsidTr="00DD2AF7">
        <w:tc>
          <w:tcPr>
            <w:tcW w:w="1617" w:type="dxa"/>
            <w:shd w:val="clear" w:color="auto" w:fill="auto"/>
          </w:tcPr>
          <w:p w:rsidR="00586491" w:rsidRDefault="00586491"/>
        </w:tc>
        <w:tc>
          <w:tcPr>
            <w:tcW w:w="5330" w:type="dxa"/>
            <w:shd w:val="clear" w:color="auto" w:fill="auto"/>
          </w:tcPr>
          <w:p w:rsidR="00586491" w:rsidRDefault="00586491"/>
        </w:tc>
        <w:tc>
          <w:tcPr>
            <w:tcW w:w="4252" w:type="dxa"/>
            <w:shd w:val="clear" w:color="auto" w:fill="auto"/>
          </w:tcPr>
          <w:p w:rsidR="00586491" w:rsidRDefault="00586491"/>
        </w:tc>
        <w:tc>
          <w:tcPr>
            <w:tcW w:w="2552" w:type="dxa"/>
            <w:shd w:val="clear" w:color="auto" w:fill="auto"/>
          </w:tcPr>
          <w:p w:rsidR="00586491" w:rsidRDefault="00586491"/>
        </w:tc>
        <w:tc>
          <w:tcPr>
            <w:tcW w:w="850" w:type="dxa"/>
            <w:shd w:val="clear" w:color="auto" w:fill="auto"/>
          </w:tcPr>
          <w:p w:rsidR="00586491" w:rsidRPr="0016513D" w:rsidRDefault="00586491"/>
        </w:tc>
        <w:tc>
          <w:tcPr>
            <w:tcW w:w="1134" w:type="dxa"/>
            <w:shd w:val="clear" w:color="auto" w:fill="auto"/>
          </w:tcPr>
          <w:p w:rsidR="00586491" w:rsidRPr="0016513D" w:rsidRDefault="00586491"/>
        </w:tc>
      </w:tr>
      <w:tr w:rsidR="00DD2AF7" w:rsidRPr="0016513D" w:rsidTr="00DD2AF7">
        <w:tc>
          <w:tcPr>
            <w:tcW w:w="1617" w:type="dxa"/>
            <w:shd w:val="clear" w:color="auto" w:fill="auto"/>
          </w:tcPr>
          <w:p w:rsidR="00DD2AF7" w:rsidRPr="0016513D" w:rsidRDefault="00DD2AF7"/>
        </w:tc>
        <w:tc>
          <w:tcPr>
            <w:tcW w:w="5330" w:type="dxa"/>
            <w:shd w:val="clear" w:color="auto" w:fill="auto"/>
          </w:tcPr>
          <w:p w:rsidR="00DD2AF7" w:rsidRPr="0016513D" w:rsidRDefault="00DD2AF7"/>
        </w:tc>
        <w:tc>
          <w:tcPr>
            <w:tcW w:w="4252" w:type="dxa"/>
            <w:shd w:val="clear" w:color="auto" w:fill="auto"/>
          </w:tcPr>
          <w:p w:rsidR="00DD2AF7" w:rsidRPr="0016513D" w:rsidRDefault="00DD2AF7"/>
        </w:tc>
        <w:tc>
          <w:tcPr>
            <w:tcW w:w="2552" w:type="dxa"/>
            <w:shd w:val="clear" w:color="auto" w:fill="auto"/>
          </w:tcPr>
          <w:p w:rsidR="00DD2AF7" w:rsidRPr="0016513D" w:rsidRDefault="00DD2AF7"/>
        </w:tc>
        <w:tc>
          <w:tcPr>
            <w:tcW w:w="850" w:type="dxa"/>
            <w:shd w:val="clear" w:color="auto" w:fill="auto"/>
          </w:tcPr>
          <w:p w:rsidR="00DD2AF7" w:rsidRPr="0016513D" w:rsidRDefault="00DD2AF7"/>
        </w:tc>
        <w:tc>
          <w:tcPr>
            <w:tcW w:w="1134" w:type="dxa"/>
            <w:shd w:val="clear" w:color="auto" w:fill="auto"/>
          </w:tcPr>
          <w:p w:rsidR="00DD2AF7" w:rsidRPr="0016513D" w:rsidRDefault="00DD2AF7"/>
        </w:tc>
      </w:tr>
      <w:tr w:rsidR="00DD2AF7" w:rsidRPr="0016513D" w:rsidTr="00DD2AF7">
        <w:tc>
          <w:tcPr>
            <w:tcW w:w="1617" w:type="dxa"/>
            <w:shd w:val="clear" w:color="auto" w:fill="auto"/>
          </w:tcPr>
          <w:p w:rsidR="00DD2AF7" w:rsidRPr="0016513D" w:rsidRDefault="00DD2AF7"/>
        </w:tc>
        <w:tc>
          <w:tcPr>
            <w:tcW w:w="5330" w:type="dxa"/>
            <w:shd w:val="clear" w:color="auto" w:fill="auto"/>
          </w:tcPr>
          <w:p w:rsidR="00DD2AF7" w:rsidRPr="0016513D" w:rsidRDefault="00DD2AF7"/>
        </w:tc>
        <w:tc>
          <w:tcPr>
            <w:tcW w:w="4252" w:type="dxa"/>
            <w:shd w:val="clear" w:color="auto" w:fill="auto"/>
          </w:tcPr>
          <w:p w:rsidR="00DD2AF7" w:rsidRPr="0016513D" w:rsidRDefault="00DD2AF7"/>
        </w:tc>
        <w:tc>
          <w:tcPr>
            <w:tcW w:w="2552" w:type="dxa"/>
            <w:shd w:val="clear" w:color="auto" w:fill="auto"/>
          </w:tcPr>
          <w:p w:rsidR="00DD2AF7" w:rsidRPr="0016513D" w:rsidRDefault="00DD2AF7"/>
        </w:tc>
        <w:tc>
          <w:tcPr>
            <w:tcW w:w="850" w:type="dxa"/>
            <w:shd w:val="clear" w:color="auto" w:fill="auto"/>
          </w:tcPr>
          <w:p w:rsidR="00DD2AF7" w:rsidRPr="0016513D" w:rsidRDefault="00DD2AF7"/>
        </w:tc>
        <w:tc>
          <w:tcPr>
            <w:tcW w:w="1134" w:type="dxa"/>
            <w:shd w:val="clear" w:color="auto" w:fill="auto"/>
          </w:tcPr>
          <w:p w:rsidR="00DD2AF7" w:rsidRPr="0016513D" w:rsidRDefault="00DD2AF7"/>
        </w:tc>
      </w:tr>
      <w:tr w:rsidR="0058613C" w:rsidRPr="0016513D" w:rsidTr="00DD2AF7">
        <w:tc>
          <w:tcPr>
            <w:tcW w:w="1617" w:type="dxa"/>
            <w:shd w:val="clear" w:color="auto" w:fill="auto"/>
          </w:tcPr>
          <w:p w:rsidR="0058613C" w:rsidRPr="0016513D" w:rsidRDefault="0058613C"/>
        </w:tc>
        <w:tc>
          <w:tcPr>
            <w:tcW w:w="5330" w:type="dxa"/>
            <w:shd w:val="clear" w:color="auto" w:fill="auto"/>
          </w:tcPr>
          <w:p w:rsidR="0058613C" w:rsidRPr="0016513D" w:rsidRDefault="0058613C"/>
        </w:tc>
        <w:tc>
          <w:tcPr>
            <w:tcW w:w="4252" w:type="dxa"/>
            <w:shd w:val="clear" w:color="auto" w:fill="auto"/>
          </w:tcPr>
          <w:p w:rsidR="0058613C" w:rsidRPr="0016513D" w:rsidRDefault="0058613C"/>
        </w:tc>
        <w:tc>
          <w:tcPr>
            <w:tcW w:w="2552" w:type="dxa"/>
            <w:shd w:val="clear" w:color="auto" w:fill="auto"/>
          </w:tcPr>
          <w:p w:rsidR="0058613C" w:rsidRPr="0016513D" w:rsidRDefault="0058613C"/>
        </w:tc>
        <w:tc>
          <w:tcPr>
            <w:tcW w:w="850" w:type="dxa"/>
            <w:shd w:val="clear" w:color="auto" w:fill="auto"/>
          </w:tcPr>
          <w:p w:rsidR="0058613C" w:rsidRPr="0016513D" w:rsidRDefault="0058613C"/>
        </w:tc>
        <w:tc>
          <w:tcPr>
            <w:tcW w:w="1134" w:type="dxa"/>
            <w:shd w:val="clear" w:color="auto" w:fill="auto"/>
          </w:tcPr>
          <w:p w:rsidR="0058613C" w:rsidRPr="0016513D" w:rsidRDefault="0058613C"/>
        </w:tc>
      </w:tr>
      <w:tr w:rsidR="0058613C" w:rsidRPr="0016513D" w:rsidTr="00DD2AF7">
        <w:tc>
          <w:tcPr>
            <w:tcW w:w="1617" w:type="dxa"/>
            <w:shd w:val="clear" w:color="auto" w:fill="auto"/>
          </w:tcPr>
          <w:p w:rsidR="0058613C" w:rsidRPr="0016513D" w:rsidRDefault="0058613C"/>
        </w:tc>
        <w:tc>
          <w:tcPr>
            <w:tcW w:w="5330" w:type="dxa"/>
            <w:shd w:val="clear" w:color="auto" w:fill="auto"/>
          </w:tcPr>
          <w:p w:rsidR="0058613C" w:rsidRPr="0016513D" w:rsidRDefault="0058613C"/>
        </w:tc>
        <w:tc>
          <w:tcPr>
            <w:tcW w:w="4252" w:type="dxa"/>
            <w:shd w:val="clear" w:color="auto" w:fill="auto"/>
          </w:tcPr>
          <w:p w:rsidR="0058613C" w:rsidRPr="0016513D" w:rsidRDefault="0058613C"/>
        </w:tc>
        <w:tc>
          <w:tcPr>
            <w:tcW w:w="2552" w:type="dxa"/>
            <w:shd w:val="clear" w:color="auto" w:fill="auto"/>
          </w:tcPr>
          <w:p w:rsidR="0058613C" w:rsidRPr="0016513D" w:rsidRDefault="0058613C"/>
        </w:tc>
        <w:tc>
          <w:tcPr>
            <w:tcW w:w="850" w:type="dxa"/>
            <w:shd w:val="clear" w:color="auto" w:fill="auto"/>
          </w:tcPr>
          <w:p w:rsidR="0058613C" w:rsidRPr="0016513D" w:rsidRDefault="0058613C"/>
        </w:tc>
        <w:tc>
          <w:tcPr>
            <w:tcW w:w="1134" w:type="dxa"/>
            <w:shd w:val="clear" w:color="auto" w:fill="auto"/>
          </w:tcPr>
          <w:p w:rsidR="0058613C" w:rsidRPr="0016513D" w:rsidRDefault="0058613C"/>
        </w:tc>
      </w:tr>
      <w:tr w:rsidR="0058613C" w:rsidRPr="0016513D" w:rsidTr="00DD2AF7">
        <w:tc>
          <w:tcPr>
            <w:tcW w:w="1617" w:type="dxa"/>
            <w:shd w:val="clear" w:color="auto" w:fill="auto"/>
          </w:tcPr>
          <w:p w:rsidR="0058613C" w:rsidRPr="0016513D" w:rsidRDefault="0058613C"/>
        </w:tc>
        <w:tc>
          <w:tcPr>
            <w:tcW w:w="5330" w:type="dxa"/>
            <w:shd w:val="clear" w:color="auto" w:fill="auto"/>
          </w:tcPr>
          <w:p w:rsidR="0058613C" w:rsidRPr="0016513D" w:rsidRDefault="0058613C"/>
        </w:tc>
        <w:tc>
          <w:tcPr>
            <w:tcW w:w="4252" w:type="dxa"/>
            <w:shd w:val="clear" w:color="auto" w:fill="auto"/>
          </w:tcPr>
          <w:p w:rsidR="0058613C" w:rsidRPr="0016513D" w:rsidRDefault="0058613C"/>
        </w:tc>
        <w:tc>
          <w:tcPr>
            <w:tcW w:w="2552" w:type="dxa"/>
            <w:shd w:val="clear" w:color="auto" w:fill="auto"/>
          </w:tcPr>
          <w:p w:rsidR="0058613C" w:rsidRPr="0016513D" w:rsidRDefault="0058613C"/>
        </w:tc>
        <w:tc>
          <w:tcPr>
            <w:tcW w:w="850" w:type="dxa"/>
            <w:shd w:val="clear" w:color="auto" w:fill="auto"/>
          </w:tcPr>
          <w:p w:rsidR="0058613C" w:rsidRPr="0016513D" w:rsidRDefault="0058613C"/>
        </w:tc>
        <w:tc>
          <w:tcPr>
            <w:tcW w:w="1134" w:type="dxa"/>
            <w:shd w:val="clear" w:color="auto" w:fill="auto"/>
          </w:tcPr>
          <w:p w:rsidR="0058613C" w:rsidRPr="0016513D" w:rsidRDefault="0058613C"/>
        </w:tc>
      </w:tr>
    </w:tbl>
    <w:p w:rsidR="0058613C" w:rsidRDefault="0058613C"/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"/>
        <w:gridCol w:w="426"/>
        <w:gridCol w:w="1247"/>
        <w:gridCol w:w="1126"/>
        <w:gridCol w:w="1369"/>
        <w:gridCol w:w="1248"/>
        <w:gridCol w:w="1247"/>
        <w:gridCol w:w="283"/>
        <w:gridCol w:w="1989"/>
        <w:gridCol w:w="988"/>
        <w:gridCol w:w="3969"/>
      </w:tblGrid>
      <w:tr w:rsidR="0058613C" w:rsidRPr="0016513D" w:rsidTr="0058613C">
        <w:trPr>
          <w:cantSplit/>
          <w:trHeight w:val="397"/>
        </w:trPr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8613C" w:rsidRDefault="0058613C" w:rsidP="0058613C">
            <w:pPr>
              <w:pStyle w:val="Maintext"/>
              <w:ind w:left="0"/>
              <w:rPr>
                <w:rFonts w:cs="Arial"/>
                <w:snapToGrid/>
                <w:sz w:val="20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58613C" w:rsidRDefault="0058613C" w:rsidP="0058613C">
            <w:pPr>
              <w:pStyle w:val="Maintext"/>
              <w:ind w:left="0"/>
              <w:rPr>
                <w:rFonts w:cs="Arial"/>
                <w:snapToGrid/>
                <w:sz w:val="20"/>
                <w:lang w:val="en-US"/>
              </w:rPr>
            </w:pPr>
          </w:p>
        </w:tc>
        <w:tc>
          <w:tcPr>
            <w:tcW w:w="623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0AFD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  <w:t>Likelihood</w:t>
            </w:r>
          </w:p>
        </w:tc>
        <w:tc>
          <w:tcPr>
            <w:tcW w:w="283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58613C" w:rsidRDefault="0058613C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000000"/>
                <w:szCs w:val="22"/>
                <w:lang w:val="en-US"/>
              </w:rPr>
            </w:pPr>
          </w:p>
        </w:tc>
        <w:tc>
          <w:tcPr>
            <w:tcW w:w="694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60AFD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 w:val="32"/>
                <w:szCs w:val="22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 w:val="32"/>
                <w:szCs w:val="22"/>
                <w:lang w:val="en-US"/>
              </w:rPr>
              <w:t>Likelihood x Consequence</w:t>
            </w:r>
          </w:p>
        </w:tc>
      </w:tr>
      <w:tr w:rsidR="0058613C" w:rsidRPr="0016513D" w:rsidTr="0058613C">
        <w:trPr>
          <w:cantSplit/>
          <w:trHeight w:val="420"/>
        </w:trPr>
        <w:tc>
          <w:tcPr>
            <w:tcW w:w="212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60AFD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  <w:t>Consequence / Impact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60AFD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  <w:t>Rare</w:t>
            </w:r>
          </w:p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  <w:t>1</w:t>
            </w:r>
          </w:p>
        </w:tc>
        <w:tc>
          <w:tcPr>
            <w:tcW w:w="1126" w:type="dxa"/>
            <w:vMerge w:val="restart"/>
            <w:tcBorders>
              <w:top w:val="double" w:sz="4" w:space="0" w:color="auto"/>
            </w:tcBorders>
            <w:shd w:val="clear" w:color="auto" w:fill="60AFD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  <w:t>Unlikely</w:t>
            </w:r>
          </w:p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  <w:t>2</w:t>
            </w:r>
          </w:p>
        </w:tc>
        <w:tc>
          <w:tcPr>
            <w:tcW w:w="1369" w:type="dxa"/>
            <w:vMerge w:val="restart"/>
            <w:tcBorders>
              <w:top w:val="double" w:sz="4" w:space="0" w:color="auto"/>
            </w:tcBorders>
            <w:shd w:val="clear" w:color="auto" w:fill="60AFD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  <w:t>Possible</w:t>
            </w:r>
          </w:p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  <w:t>3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</w:tcBorders>
            <w:shd w:val="clear" w:color="auto" w:fill="60AFD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  <w:t>Likely</w:t>
            </w:r>
          </w:p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  <w:t>4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60AFD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  <w:t>Almost Certain</w:t>
            </w:r>
          </w:p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  <w:t>5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613C" w:rsidRDefault="0058613C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sz w:val="20"/>
                <w:lang w:val="en-US"/>
              </w:rPr>
            </w:pPr>
          </w:p>
        </w:tc>
        <w:tc>
          <w:tcPr>
            <w:tcW w:w="6946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60AFD3"/>
            <w:vAlign w:val="center"/>
          </w:tcPr>
          <w:p w:rsidR="0058613C" w:rsidRPr="0016513D" w:rsidRDefault="0058613C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</w:pPr>
          </w:p>
        </w:tc>
      </w:tr>
      <w:tr w:rsidR="0058613C" w:rsidRPr="0016513D" w:rsidTr="0058613C">
        <w:trPr>
          <w:cantSplit/>
          <w:trHeight w:val="420"/>
        </w:trPr>
        <w:tc>
          <w:tcPr>
            <w:tcW w:w="2127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60AFD3"/>
            <w:vAlign w:val="center"/>
          </w:tcPr>
          <w:p w:rsidR="0058613C" w:rsidRPr="0016513D" w:rsidRDefault="0058613C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</w:pPr>
          </w:p>
        </w:tc>
        <w:tc>
          <w:tcPr>
            <w:tcW w:w="124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60AFD3"/>
            <w:vAlign w:val="center"/>
          </w:tcPr>
          <w:p w:rsidR="0058613C" w:rsidRDefault="0058613C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sz w:val="20"/>
                <w:lang w:val="en-US"/>
              </w:rPr>
            </w:pPr>
          </w:p>
        </w:tc>
        <w:tc>
          <w:tcPr>
            <w:tcW w:w="1126" w:type="dxa"/>
            <w:vMerge/>
            <w:tcBorders>
              <w:bottom w:val="double" w:sz="4" w:space="0" w:color="auto"/>
            </w:tcBorders>
            <w:shd w:val="clear" w:color="auto" w:fill="60AFD3"/>
            <w:vAlign w:val="center"/>
          </w:tcPr>
          <w:p w:rsidR="0058613C" w:rsidRDefault="0058613C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sz w:val="20"/>
                <w:lang w:val="en-US"/>
              </w:rPr>
            </w:pPr>
          </w:p>
        </w:tc>
        <w:tc>
          <w:tcPr>
            <w:tcW w:w="1369" w:type="dxa"/>
            <w:vMerge/>
            <w:tcBorders>
              <w:bottom w:val="double" w:sz="4" w:space="0" w:color="auto"/>
            </w:tcBorders>
            <w:shd w:val="clear" w:color="auto" w:fill="60AFD3"/>
            <w:vAlign w:val="center"/>
          </w:tcPr>
          <w:p w:rsidR="0058613C" w:rsidRDefault="0058613C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sz w:val="20"/>
                <w:lang w:val="en-US"/>
              </w:rPr>
            </w:pPr>
          </w:p>
        </w:tc>
        <w:tc>
          <w:tcPr>
            <w:tcW w:w="1248" w:type="dxa"/>
            <w:vMerge/>
            <w:tcBorders>
              <w:bottom w:val="double" w:sz="4" w:space="0" w:color="auto"/>
            </w:tcBorders>
            <w:shd w:val="clear" w:color="auto" w:fill="60AFD3"/>
            <w:vAlign w:val="center"/>
          </w:tcPr>
          <w:p w:rsidR="0058613C" w:rsidRDefault="0058613C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sz w:val="20"/>
                <w:lang w:val="en-US"/>
              </w:rPr>
            </w:pPr>
          </w:p>
        </w:tc>
        <w:tc>
          <w:tcPr>
            <w:tcW w:w="124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60AFD3"/>
            <w:vAlign w:val="center"/>
          </w:tcPr>
          <w:p w:rsidR="0058613C" w:rsidRDefault="0058613C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sz w:val="20"/>
                <w:lang w:val="en-US"/>
              </w:rPr>
            </w:pP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613C" w:rsidRDefault="0058613C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sz w:val="20"/>
                <w:lang w:val="en-US"/>
              </w:rPr>
            </w:pPr>
          </w:p>
        </w:tc>
        <w:tc>
          <w:tcPr>
            <w:tcW w:w="1989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60AFD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left"/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  <w:t>Low Risk</w:t>
            </w:r>
          </w:p>
        </w:tc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  <w:t>1 - 9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60AFD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left"/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</w:pPr>
            <w:r w:rsidRPr="0016513D">
              <w:rPr>
                <w:rFonts w:cs="Arial"/>
                <w:b/>
                <w:color w:val="FFFFFF"/>
                <w:sz w:val="20"/>
              </w:rPr>
              <w:t xml:space="preserve">Action - </w:t>
            </w:r>
            <w:r w:rsidRPr="0016513D">
              <w:rPr>
                <w:rFonts w:cs="Arial"/>
                <w:color w:val="FFFFFF"/>
                <w:sz w:val="20"/>
              </w:rPr>
              <w:t>Continue but review periodically to ensure control measures remain effective</w:t>
            </w:r>
            <w:r w:rsidRPr="0016513D"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  <w:t xml:space="preserve"> </w:t>
            </w:r>
          </w:p>
        </w:tc>
      </w:tr>
      <w:tr w:rsidR="0058613C" w:rsidRPr="0016513D" w:rsidTr="0058613C">
        <w:trPr>
          <w:cantSplit/>
          <w:trHeight w:val="397"/>
        </w:trPr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60AFD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left"/>
              <w:rPr>
                <w:rFonts w:cs="Arial"/>
                <w:snapToGrid/>
                <w:color w:val="FFFFFF"/>
                <w:sz w:val="20"/>
                <w:lang w:val="en-US"/>
              </w:rPr>
            </w:pPr>
            <w:r w:rsidRPr="0016513D">
              <w:rPr>
                <w:rFonts w:cs="Arial"/>
                <w:snapToGrid/>
                <w:color w:val="FFFFFF"/>
                <w:sz w:val="20"/>
                <w:lang w:val="en-US"/>
              </w:rPr>
              <w:t>Negligible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60AFD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left"/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  <w:t>1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  <w:t>1</w:t>
            </w: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  <w:t>2</w:t>
            </w:r>
          </w:p>
        </w:tc>
        <w:tc>
          <w:tcPr>
            <w:tcW w:w="1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  <w:t>3</w:t>
            </w:r>
          </w:p>
        </w:tc>
        <w:tc>
          <w:tcPr>
            <w:tcW w:w="12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  <w:t>4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CC3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  <w:t>5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613C" w:rsidRDefault="0058613C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sz w:val="20"/>
                <w:szCs w:val="22"/>
                <w:lang w:val="en-US"/>
              </w:rPr>
            </w:pPr>
          </w:p>
        </w:tc>
        <w:tc>
          <w:tcPr>
            <w:tcW w:w="198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60AFD3"/>
            <w:vAlign w:val="center"/>
          </w:tcPr>
          <w:p w:rsidR="0058613C" w:rsidRPr="0016513D" w:rsidRDefault="0058613C" w:rsidP="0058613C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58613C" w:rsidRPr="0016513D" w:rsidRDefault="0058613C" w:rsidP="005861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60AFD3"/>
            <w:vAlign w:val="center"/>
          </w:tcPr>
          <w:p w:rsidR="0058613C" w:rsidRPr="0016513D" w:rsidRDefault="0058613C" w:rsidP="0058613C">
            <w:pPr>
              <w:rPr>
                <w:rFonts w:ascii="Arial" w:hAnsi="Arial" w:cs="Arial"/>
                <w:color w:val="FFFFFF"/>
                <w:szCs w:val="20"/>
              </w:rPr>
            </w:pPr>
          </w:p>
        </w:tc>
      </w:tr>
      <w:tr w:rsidR="0058613C" w:rsidRPr="0016513D" w:rsidTr="0058613C">
        <w:trPr>
          <w:cantSplit/>
          <w:trHeight w:val="397"/>
        </w:trPr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60AFD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left"/>
              <w:rPr>
                <w:rFonts w:cs="Arial"/>
                <w:snapToGrid/>
                <w:color w:val="FFFFFF"/>
                <w:sz w:val="20"/>
                <w:lang w:val="en-US"/>
              </w:rPr>
            </w:pPr>
            <w:r w:rsidRPr="0016513D">
              <w:rPr>
                <w:rFonts w:cs="Arial"/>
                <w:snapToGrid/>
                <w:color w:val="FFFFFF"/>
                <w:sz w:val="20"/>
                <w:lang w:val="en-US"/>
              </w:rPr>
              <w:t>Low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60AFD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left"/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000000"/>
                <w:szCs w:val="22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000000"/>
                <w:szCs w:val="22"/>
                <w:lang w:val="en-US"/>
              </w:rPr>
              <w:t>10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613C" w:rsidRDefault="0058613C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sz w:val="20"/>
                <w:szCs w:val="22"/>
                <w:lang w:val="en-US"/>
              </w:rPr>
            </w:pPr>
          </w:p>
        </w:tc>
        <w:tc>
          <w:tcPr>
            <w:tcW w:w="1989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60AFD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left"/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  <w:t>Moderate Risk</w:t>
            </w:r>
          </w:p>
        </w:tc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8613C" w:rsidRPr="002B0226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szCs w:val="22"/>
                <w:lang w:val="en-US"/>
              </w:rPr>
            </w:pPr>
            <w:r>
              <w:rPr>
                <w:rFonts w:cs="Arial"/>
                <w:b/>
                <w:bCs/>
                <w:snapToGrid/>
                <w:szCs w:val="22"/>
                <w:lang w:val="en-US"/>
              </w:rPr>
              <w:t>10 -</w:t>
            </w:r>
            <w:r w:rsidRPr="002B0226">
              <w:rPr>
                <w:rFonts w:cs="Arial"/>
                <w:b/>
                <w:bCs/>
                <w:snapToGrid/>
                <w:szCs w:val="22"/>
                <w:lang w:val="en-US"/>
              </w:rPr>
              <w:t>12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60AFD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left"/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</w:pPr>
            <w:r w:rsidRPr="0016513D">
              <w:rPr>
                <w:rFonts w:cs="Arial"/>
                <w:b/>
                <w:color w:val="FFFFFF"/>
                <w:sz w:val="20"/>
              </w:rPr>
              <w:t xml:space="preserve">Action - </w:t>
            </w:r>
            <w:r w:rsidRPr="0016513D">
              <w:rPr>
                <w:rFonts w:cs="Arial"/>
                <w:color w:val="FFFFFF"/>
                <w:sz w:val="20"/>
              </w:rPr>
              <w:t>Continue but implement additional reasonably practicable controls where possible and monitor regularly</w:t>
            </w:r>
            <w:r w:rsidRPr="0016513D"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  <w:t xml:space="preserve"> </w:t>
            </w:r>
          </w:p>
        </w:tc>
      </w:tr>
      <w:tr w:rsidR="0058613C" w:rsidRPr="0016513D" w:rsidTr="0058613C">
        <w:trPr>
          <w:cantSplit/>
          <w:trHeight w:val="399"/>
        </w:trPr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60AFD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left"/>
              <w:rPr>
                <w:rFonts w:cs="Arial"/>
                <w:snapToGrid/>
                <w:color w:val="FFFFFF"/>
                <w:sz w:val="20"/>
                <w:lang w:val="en-US"/>
              </w:rPr>
            </w:pPr>
            <w:r w:rsidRPr="0016513D">
              <w:rPr>
                <w:rFonts w:cs="Arial"/>
                <w:snapToGrid/>
                <w:color w:val="FFFFFF"/>
                <w:sz w:val="20"/>
                <w:lang w:val="en-US"/>
              </w:rPr>
              <w:t>Moderate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60AFD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left"/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  <w:t>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  <w:t>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000000"/>
                <w:szCs w:val="22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000000"/>
                <w:szCs w:val="22"/>
                <w:lang w:val="en-US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0000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  <w:t>15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613C" w:rsidRDefault="0058613C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sz w:val="20"/>
                <w:szCs w:val="22"/>
                <w:lang w:val="en-US"/>
              </w:rPr>
            </w:pPr>
          </w:p>
        </w:tc>
        <w:tc>
          <w:tcPr>
            <w:tcW w:w="198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FD3"/>
            <w:vAlign w:val="center"/>
          </w:tcPr>
          <w:p w:rsidR="0058613C" w:rsidRPr="0016513D" w:rsidRDefault="0058613C" w:rsidP="0058613C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8613C" w:rsidRPr="0016513D" w:rsidRDefault="0058613C" w:rsidP="005861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60AFD3"/>
            <w:vAlign w:val="center"/>
          </w:tcPr>
          <w:p w:rsidR="0058613C" w:rsidRPr="0016513D" w:rsidRDefault="0058613C" w:rsidP="0058613C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</w:tr>
      <w:tr w:rsidR="0058613C" w:rsidRPr="0016513D" w:rsidTr="0058613C">
        <w:trPr>
          <w:cantSplit/>
          <w:trHeight w:val="397"/>
        </w:trPr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60AFD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left"/>
              <w:rPr>
                <w:rFonts w:cs="Arial"/>
                <w:snapToGrid/>
                <w:color w:val="FFFFFF"/>
                <w:sz w:val="20"/>
                <w:lang w:val="en-US"/>
              </w:rPr>
            </w:pPr>
            <w:r w:rsidRPr="0016513D">
              <w:rPr>
                <w:rFonts w:cs="Arial"/>
                <w:snapToGrid/>
                <w:color w:val="FFFFFF"/>
                <w:sz w:val="20"/>
                <w:lang w:val="en-US"/>
              </w:rPr>
              <w:t>Significant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60AFD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left"/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  <w:t>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000000"/>
                <w:szCs w:val="22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000000"/>
                <w:szCs w:val="22"/>
                <w:lang w:val="en-US"/>
              </w:rPr>
              <w:t>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0000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  <w:t>20</w:t>
            </w:r>
          </w:p>
        </w:tc>
        <w:tc>
          <w:tcPr>
            <w:tcW w:w="283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8613C" w:rsidRDefault="0058613C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sz w:val="20"/>
                <w:szCs w:val="22"/>
                <w:lang w:val="en-US"/>
              </w:rPr>
            </w:pPr>
          </w:p>
        </w:tc>
        <w:tc>
          <w:tcPr>
            <w:tcW w:w="1989" w:type="dxa"/>
            <w:vMerge w:val="restar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60AFD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left"/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  <w:t>Significant Risk</w:t>
            </w:r>
          </w:p>
        </w:tc>
        <w:tc>
          <w:tcPr>
            <w:tcW w:w="988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  <w:t>15 - 25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60AFD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left"/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</w:pPr>
            <w:r w:rsidRPr="0016513D">
              <w:rPr>
                <w:rFonts w:cs="Arial"/>
                <w:b/>
                <w:color w:val="FFFFFF"/>
                <w:sz w:val="20"/>
              </w:rPr>
              <w:t>Action</w:t>
            </w:r>
            <w:r w:rsidRPr="0016513D">
              <w:rPr>
                <w:rFonts w:cs="Arial"/>
                <w:snapToGrid/>
                <w:color w:val="FFFFFF"/>
                <w:sz w:val="20"/>
                <w:szCs w:val="24"/>
                <w:lang w:val="en-US"/>
              </w:rPr>
              <w:t xml:space="preserve"> -Identify new controls.  Activity must not proceed until risks are reduced to a low or moderate level</w:t>
            </w:r>
            <w:r w:rsidRPr="0016513D"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  <w:t xml:space="preserve"> </w:t>
            </w:r>
          </w:p>
        </w:tc>
      </w:tr>
      <w:tr w:rsidR="0058613C" w:rsidRPr="0016513D" w:rsidTr="0058613C">
        <w:trPr>
          <w:cantSplit/>
          <w:trHeight w:val="397"/>
        </w:trPr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60AFD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left"/>
              <w:rPr>
                <w:rFonts w:cs="Arial"/>
                <w:snapToGrid/>
                <w:color w:val="FFFFFF"/>
                <w:sz w:val="20"/>
                <w:lang w:val="en-US"/>
              </w:rPr>
            </w:pPr>
            <w:r w:rsidRPr="0016513D">
              <w:rPr>
                <w:rFonts w:cs="Arial"/>
                <w:snapToGrid/>
                <w:color w:val="FFFFFF"/>
                <w:sz w:val="20"/>
                <w:lang w:val="en-US"/>
              </w:rPr>
              <w:t>Catastrophic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60AFD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left"/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 w:val="20"/>
                <w:lang w:val="en-US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8613C" w:rsidRPr="002B0226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szCs w:val="22"/>
                <w:lang w:val="en-US"/>
              </w:rPr>
            </w:pPr>
            <w:r w:rsidRPr="002B0226">
              <w:rPr>
                <w:rFonts w:cs="Arial"/>
                <w:b/>
                <w:bCs/>
                <w:snapToGrid/>
                <w:szCs w:val="22"/>
                <w:lang w:val="en-US"/>
              </w:rPr>
              <w:t>10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  <w:t>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0000"/>
            <w:vAlign w:val="center"/>
          </w:tcPr>
          <w:p w:rsidR="0058613C" w:rsidRPr="0016513D" w:rsidRDefault="00C41177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</w:pPr>
            <w:r w:rsidRPr="0016513D">
              <w:rPr>
                <w:rFonts w:cs="Arial"/>
                <w:b/>
                <w:bCs/>
                <w:snapToGrid/>
                <w:color w:val="FFFFFF"/>
                <w:szCs w:val="22"/>
                <w:lang w:val="en-US"/>
              </w:rPr>
              <w:t>25</w:t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8613C" w:rsidRDefault="0058613C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sz w:val="20"/>
                <w:szCs w:val="22"/>
                <w:lang w:val="en-US"/>
              </w:rPr>
            </w:pPr>
          </w:p>
        </w:tc>
        <w:tc>
          <w:tcPr>
            <w:tcW w:w="198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60AFD3"/>
            <w:vAlign w:val="center"/>
          </w:tcPr>
          <w:p w:rsidR="0058613C" w:rsidRDefault="0058613C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sz w:val="20"/>
                <w:szCs w:val="22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8613C" w:rsidRDefault="0058613C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sz w:val="20"/>
                <w:szCs w:val="22"/>
                <w:lang w:val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60AFD3"/>
            <w:vAlign w:val="center"/>
          </w:tcPr>
          <w:p w:rsidR="0058613C" w:rsidRDefault="0058613C" w:rsidP="0058613C">
            <w:pPr>
              <w:pStyle w:val="Maintext"/>
              <w:ind w:left="0"/>
              <w:jc w:val="center"/>
              <w:rPr>
                <w:rFonts w:cs="Arial"/>
                <w:b/>
                <w:bCs/>
                <w:snapToGrid/>
                <w:sz w:val="20"/>
                <w:szCs w:val="22"/>
                <w:lang w:val="en-US"/>
              </w:rPr>
            </w:pPr>
          </w:p>
        </w:tc>
      </w:tr>
    </w:tbl>
    <w:p w:rsidR="0058613C" w:rsidRDefault="0058613C" w:rsidP="00C16ABC"/>
    <w:p w:rsidR="00125365" w:rsidRDefault="00125365" w:rsidP="00C16ABC"/>
    <w:p w:rsidR="00125365" w:rsidRDefault="00125365" w:rsidP="00C16ABC"/>
    <w:sectPr w:rsidR="00125365" w:rsidSect="00197E43">
      <w:headerReference w:type="default" r:id="rId8"/>
      <w:footerReference w:type="default" r:id="rId9"/>
      <w:pgSz w:w="16840" w:h="11900" w:orient="landscape"/>
      <w:pgMar w:top="2977" w:right="1440" w:bottom="1797" w:left="1440" w:header="284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AF7" w:rsidRDefault="00DD2AF7" w:rsidP="0058613C">
      <w:r>
        <w:separator/>
      </w:r>
    </w:p>
  </w:endnote>
  <w:endnote w:type="continuationSeparator" w:id="0">
    <w:p w:rsidR="00DD2AF7" w:rsidRDefault="00DD2AF7" w:rsidP="0058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AF7" w:rsidRDefault="00125365" w:rsidP="0058613C">
    <w:pPr>
      <w:pStyle w:val="Footer"/>
      <w:ind w:left="-1418" w:right="-1349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109220</wp:posOffset>
              </wp:positionV>
              <wp:extent cx="8699500" cy="419100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9500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25365" w:rsidRDefault="00125365">
                          <w:r>
                            <w:fldChar w:fldCharType="begin"/>
                          </w:r>
                          <w:r>
                            <w:instrText xml:space="preserve"> FILENAME  \* Caps \p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S:\Education And Professional Development\NORTH LDO DIVISION\Risk Assessments\Risk Assessment For Training Rooms.Docx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59pt;margin-top:8.6pt;width:68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" fillcolor="white [3201]" stroked="f" strokeweight=".5pt">
              <v:textbox>
                <w:txbxContent>
                  <w:p w:rsidR="00125365" w:rsidRDefault="00125365">
                    <w:r>
                      <w:fldChar w:fldCharType="begin"/>
                    </w:r>
                    <w:r>
                      <w:instrText xml:space="preserve"> FILENAME  \* Caps \p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S:\Education And Professional Development\NORTH LDO DIVISION\Risk Assessments\Risk Assessment For Training Rooms.Docx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D2AF7">
      <w:rPr>
        <w:noProof/>
        <w:lang w:val="en-GB" w:eastAsia="en-GB"/>
      </w:rPr>
      <w:drawing>
        <wp:inline distT="0" distB="0" distL="0" distR="0" wp14:anchorId="3D6DF986" wp14:editId="3F0A4CAA">
          <wp:extent cx="9753600" cy="977900"/>
          <wp:effectExtent l="0" t="0" r="0" b="0"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0" cy="977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AF7" w:rsidRDefault="00DD2AF7" w:rsidP="0058613C">
      <w:r>
        <w:separator/>
      </w:r>
    </w:p>
  </w:footnote>
  <w:footnote w:type="continuationSeparator" w:id="0">
    <w:p w:rsidR="00DD2AF7" w:rsidRDefault="00DD2AF7" w:rsidP="00586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AF7" w:rsidRDefault="00DD2AF7" w:rsidP="0058613C">
    <w:pPr>
      <w:pStyle w:val="Header"/>
      <w:ind w:left="-1418" w:right="-1349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668450" wp14:editId="14EECCC7">
              <wp:simplePos x="0" y="0"/>
              <wp:positionH relativeFrom="column">
                <wp:posOffset>5757545</wp:posOffset>
              </wp:positionH>
              <wp:positionV relativeFrom="paragraph">
                <wp:posOffset>1038860</wp:posOffset>
              </wp:positionV>
              <wp:extent cx="2254885" cy="383540"/>
              <wp:effectExtent l="0" t="0" r="0" b="0"/>
              <wp:wrapThrough wrapText="bothSides">
                <wp:wrapPolygon edited="0">
                  <wp:start x="0" y="0"/>
                  <wp:lineTo x="0" y="20384"/>
                  <wp:lineTo x="21351" y="20384"/>
                  <wp:lineTo x="21351" y="0"/>
                  <wp:lineTo x="0" y="0"/>
                </wp:wrapPolygon>
              </wp:wrapThrough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4885" cy="383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AF7" w:rsidRPr="00A70AB7" w:rsidRDefault="00DD2AF7" w:rsidP="0058613C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gramStart"/>
                          <w:r w:rsidRPr="00A70AB7">
                            <w:rPr>
                              <w:rFonts w:ascii="Arial" w:hAnsi="Arial" w:cs="Arial"/>
                              <w:sz w:val="20"/>
                            </w:rPr>
                            <w:t>Risk Assessment Reference No.</w:t>
                          </w:r>
                          <w:proofErr w:type="gramEnd"/>
                          <w:r w:rsidRPr="00A70AB7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DD2AF7" w:rsidRPr="00A70AB7" w:rsidRDefault="00DD2AF7" w:rsidP="0058613C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A70AB7">
                            <w:rPr>
                              <w:rFonts w:ascii="Arial" w:hAnsi="Arial" w:cs="Arial"/>
                              <w:sz w:val="20"/>
                            </w:rPr>
                            <w:t>Health, Safety and Security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53.35pt;margin-top:81.8pt;width:177.55pt;height:30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" stroked="f">
              <v:textbox style="mso-fit-shape-to-text:t">
                <w:txbxContent>
                  <w:p w:rsidR="00586491" w:rsidRPr="00A70AB7" w:rsidRDefault="00586491" w:rsidP="0058613C">
                    <w:pPr>
                      <w:rPr>
                        <w:rFonts w:ascii="Arial" w:hAnsi="Arial" w:cs="Arial"/>
                        <w:sz w:val="20"/>
                      </w:rPr>
                    </w:pPr>
                    <w:proofErr w:type="gramStart"/>
                    <w:r w:rsidRPr="00A70AB7">
                      <w:rPr>
                        <w:rFonts w:ascii="Arial" w:hAnsi="Arial" w:cs="Arial"/>
                        <w:sz w:val="20"/>
                      </w:rPr>
                      <w:t>Risk Assessment Reference No.</w:t>
                    </w:r>
                    <w:proofErr w:type="gramEnd"/>
                    <w:r w:rsidRPr="00A70AB7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586491" w:rsidRPr="00A70AB7" w:rsidRDefault="00586491" w:rsidP="0058613C">
                    <w:pPr>
                      <w:rPr>
                        <w:rFonts w:ascii="Arial" w:hAnsi="Arial" w:cs="Arial"/>
                        <w:sz w:val="20"/>
                      </w:rPr>
                    </w:pPr>
                    <w:r w:rsidRPr="00A70AB7">
                      <w:rPr>
                        <w:rFonts w:ascii="Arial" w:hAnsi="Arial" w:cs="Arial"/>
                        <w:sz w:val="20"/>
                      </w:rPr>
                      <w:t>Health, Safety and Security use only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32AE5C" wp14:editId="3B57BE83">
              <wp:simplePos x="0" y="0"/>
              <wp:positionH relativeFrom="column">
                <wp:posOffset>7992110</wp:posOffset>
              </wp:positionH>
              <wp:positionV relativeFrom="paragraph">
                <wp:posOffset>1132840</wp:posOffset>
              </wp:positionV>
              <wp:extent cx="1364615" cy="261620"/>
              <wp:effectExtent l="0" t="0" r="26035" b="24765"/>
              <wp:wrapThrough wrapText="bothSides">
                <wp:wrapPolygon edited="0">
                  <wp:start x="0" y="0"/>
                  <wp:lineTo x="0" y="22073"/>
                  <wp:lineTo x="21711" y="22073"/>
                  <wp:lineTo x="21711" y="0"/>
                  <wp:lineTo x="0" y="0"/>
                </wp:wrapPolygon>
              </wp:wrapThrough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461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2AF7" w:rsidRPr="00A70AB7" w:rsidRDefault="00DD2AF7" w:rsidP="0058613C">
                          <w:pPr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629.3pt;margin-top:89.2pt;width:107.45pt;height:20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">
              <v:textbox style="mso-fit-shape-to-text:t">
                <w:txbxContent>
                  <w:p w:rsidR="00586491" w:rsidRPr="00A70AB7" w:rsidRDefault="00586491" w:rsidP="0058613C">
                    <w:pPr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30347F2F" wp14:editId="68FFEE83">
          <wp:extent cx="10718800" cy="1244600"/>
          <wp:effectExtent l="2540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8800" cy="1244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8617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79351A"/>
    <w:multiLevelType w:val="hybridMultilevel"/>
    <w:tmpl w:val="3CFCFF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DA1D06"/>
    <w:multiLevelType w:val="hybridMultilevel"/>
    <w:tmpl w:val="5556484C"/>
    <w:lvl w:ilvl="0" w:tplc="E626C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35B6A"/>
    <w:multiLevelType w:val="hybridMultilevel"/>
    <w:tmpl w:val="EB42034A"/>
    <w:lvl w:ilvl="0" w:tplc="EE862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864970"/>
    <w:multiLevelType w:val="hybridMultilevel"/>
    <w:tmpl w:val="27229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E61D3"/>
    <w:multiLevelType w:val="hybridMultilevel"/>
    <w:tmpl w:val="47C476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CA6"/>
    <w:rsid w:val="00125365"/>
    <w:rsid w:val="00197E43"/>
    <w:rsid w:val="001B2983"/>
    <w:rsid w:val="002D7BC7"/>
    <w:rsid w:val="00434E18"/>
    <w:rsid w:val="00461F60"/>
    <w:rsid w:val="00475AC9"/>
    <w:rsid w:val="00482FC4"/>
    <w:rsid w:val="004B41EA"/>
    <w:rsid w:val="0058613C"/>
    <w:rsid w:val="00586491"/>
    <w:rsid w:val="006730F9"/>
    <w:rsid w:val="00836551"/>
    <w:rsid w:val="00876CA6"/>
    <w:rsid w:val="00880353"/>
    <w:rsid w:val="008E21DB"/>
    <w:rsid w:val="009A2122"/>
    <w:rsid w:val="009A2582"/>
    <w:rsid w:val="00A44300"/>
    <w:rsid w:val="00BA0A63"/>
    <w:rsid w:val="00C16ABC"/>
    <w:rsid w:val="00C41177"/>
    <w:rsid w:val="00C57460"/>
    <w:rsid w:val="00DB5ED9"/>
    <w:rsid w:val="00DD2AF7"/>
    <w:rsid w:val="00F1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2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226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C5226"/>
    <w:pPr>
      <w:keepNext/>
      <w:autoSpaceDE w:val="0"/>
      <w:autoSpaceDN w:val="0"/>
      <w:adjustRightInd w:val="0"/>
      <w:spacing w:after="58"/>
      <w:outlineLvl w:val="1"/>
    </w:pPr>
    <w:rPr>
      <w:rFonts w:ascii="Arial" w:eastAsia="Times New Roman" w:hAnsi="Arial" w:cs="Arial"/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C2A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A22"/>
  </w:style>
  <w:style w:type="paragraph" w:styleId="Footer">
    <w:name w:val="footer"/>
    <w:basedOn w:val="Normal"/>
    <w:link w:val="FooterChar"/>
    <w:uiPriority w:val="99"/>
    <w:unhideWhenUsed/>
    <w:rsid w:val="003C2A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A22"/>
  </w:style>
  <w:style w:type="paragraph" w:styleId="BalloonText">
    <w:name w:val="Balloon Text"/>
    <w:basedOn w:val="Normal"/>
    <w:link w:val="BalloonTextChar"/>
    <w:uiPriority w:val="99"/>
    <w:semiHidden/>
    <w:unhideWhenUsed/>
    <w:rsid w:val="003C2A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2A22"/>
    <w:rPr>
      <w:rFonts w:ascii="Lucida Grande" w:hAnsi="Lucida Grande" w:cs="Lucida Grande"/>
      <w:sz w:val="18"/>
      <w:szCs w:val="18"/>
    </w:rPr>
  </w:style>
  <w:style w:type="paragraph" w:styleId="ListBullet">
    <w:name w:val="List Bullet"/>
    <w:basedOn w:val="Normal"/>
    <w:uiPriority w:val="99"/>
    <w:unhideWhenUsed/>
    <w:rsid w:val="00DC5226"/>
    <w:pPr>
      <w:numPr>
        <w:numId w:val="1"/>
      </w:numPr>
      <w:contextualSpacing/>
    </w:pPr>
  </w:style>
  <w:style w:type="character" w:customStyle="1" w:styleId="Heading2Char">
    <w:name w:val="Heading 2 Char"/>
    <w:link w:val="Heading2"/>
    <w:rsid w:val="00DC5226"/>
    <w:rPr>
      <w:rFonts w:ascii="Arial" w:eastAsia="Times New Roman" w:hAnsi="Arial" w:cs="Arial"/>
      <w:b/>
      <w:bCs/>
      <w:sz w:val="22"/>
      <w:szCs w:val="22"/>
      <w:lang w:val="en-GB"/>
    </w:rPr>
  </w:style>
  <w:style w:type="character" w:customStyle="1" w:styleId="Heading1Char">
    <w:name w:val="Heading 1 Char"/>
    <w:link w:val="Heading1"/>
    <w:uiPriority w:val="9"/>
    <w:rsid w:val="00DC5226"/>
    <w:rPr>
      <w:rFonts w:ascii="Calibri" w:eastAsia="MS Gothic" w:hAnsi="Calibri" w:cs="Times New Roman"/>
      <w:b/>
      <w:bCs/>
      <w:color w:val="345A8A"/>
      <w:sz w:val="32"/>
      <w:szCs w:val="32"/>
    </w:rPr>
  </w:style>
  <w:style w:type="table" w:styleId="TableGrid">
    <w:name w:val="Table Grid"/>
    <w:basedOn w:val="TableNormal"/>
    <w:uiPriority w:val="59"/>
    <w:rsid w:val="004D60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intext">
    <w:name w:val="Main text"/>
    <w:basedOn w:val="Normal"/>
    <w:rsid w:val="004D60B3"/>
    <w:pPr>
      <w:widowControl w:val="0"/>
      <w:ind w:left="425"/>
      <w:jc w:val="both"/>
    </w:pPr>
    <w:rPr>
      <w:rFonts w:ascii="Arial" w:eastAsia="Times New Roman" w:hAnsi="Arial"/>
      <w:snapToGrid w:val="0"/>
      <w:sz w:val="22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2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226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C5226"/>
    <w:pPr>
      <w:keepNext/>
      <w:autoSpaceDE w:val="0"/>
      <w:autoSpaceDN w:val="0"/>
      <w:adjustRightInd w:val="0"/>
      <w:spacing w:after="58"/>
      <w:outlineLvl w:val="1"/>
    </w:pPr>
    <w:rPr>
      <w:rFonts w:ascii="Arial" w:eastAsia="Times New Roman" w:hAnsi="Arial" w:cs="Arial"/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C2A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A22"/>
  </w:style>
  <w:style w:type="paragraph" w:styleId="Footer">
    <w:name w:val="footer"/>
    <w:basedOn w:val="Normal"/>
    <w:link w:val="FooterChar"/>
    <w:uiPriority w:val="99"/>
    <w:unhideWhenUsed/>
    <w:rsid w:val="003C2A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A22"/>
  </w:style>
  <w:style w:type="paragraph" w:styleId="BalloonText">
    <w:name w:val="Balloon Text"/>
    <w:basedOn w:val="Normal"/>
    <w:link w:val="BalloonTextChar"/>
    <w:uiPriority w:val="99"/>
    <w:semiHidden/>
    <w:unhideWhenUsed/>
    <w:rsid w:val="003C2A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2A22"/>
    <w:rPr>
      <w:rFonts w:ascii="Lucida Grande" w:hAnsi="Lucida Grande" w:cs="Lucida Grande"/>
      <w:sz w:val="18"/>
      <w:szCs w:val="18"/>
    </w:rPr>
  </w:style>
  <w:style w:type="paragraph" w:styleId="ListBullet">
    <w:name w:val="List Bullet"/>
    <w:basedOn w:val="Normal"/>
    <w:uiPriority w:val="99"/>
    <w:unhideWhenUsed/>
    <w:rsid w:val="00DC5226"/>
    <w:pPr>
      <w:numPr>
        <w:numId w:val="1"/>
      </w:numPr>
      <w:contextualSpacing/>
    </w:pPr>
  </w:style>
  <w:style w:type="character" w:customStyle="1" w:styleId="Heading2Char">
    <w:name w:val="Heading 2 Char"/>
    <w:link w:val="Heading2"/>
    <w:rsid w:val="00DC5226"/>
    <w:rPr>
      <w:rFonts w:ascii="Arial" w:eastAsia="Times New Roman" w:hAnsi="Arial" w:cs="Arial"/>
      <w:b/>
      <w:bCs/>
      <w:sz w:val="22"/>
      <w:szCs w:val="22"/>
      <w:lang w:val="en-GB"/>
    </w:rPr>
  </w:style>
  <w:style w:type="character" w:customStyle="1" w:styleId="Heading1Char">
    <w:name w:val="Heading 1 Char"/>
    <w:link w:val="Heading1"/>
    <w:uiPriority w:val="9"/>
    <w:rsid w:val="00DC5226"/>
    <w:rPr>
      <w:rFonts w:ascii="Calibri" w:eastAsia="MS Gothic" w:hAnsi="Calibri" w:cs="Times New Roman"/>
      <w:b/>
      <w:bCs/>
      <w:color w:val="345A8A"/>
      <w:sz w:val="32"/>
      <w:szCs w:val="32"/>
    </w:rPr>
  </w:style>
  <w:style w:type="table" w:styleId="TableGrid">
    <w:name w:val="Table Grid"/>
    <w:basedOn w:val="TableNormal"/>
    <w:uiPriority w:val="59"/>
    <w:rsid w:val="004D60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intext">
    <w:name w:val="Main text"/>
    <w:basedOn w:val="Normal"/>
    <w:rsid w:val="004D60B3"/>
    <w:pPr>
      <w:widowControl w:val="0"/>
      <w:ind w:left="425"/>
      <w:jc w:val="both"/>
    </w:pPr>
    <w:rPr>
      <w:rFonts w:ascii="Arial" w:eastAsia="Times New Roman" w:hAnsi="Arial"/>
      <w:snapToGrid w:val="0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Western Ambulance Service NHS Foundation Trus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middleton</dc:creator>
  <cp:keywords/>
  <cp:lastModifiedBy>Shane Daley</cp:lastModifiedBy>
  <cp:revision>5</cp:revision>
  <cp:lastPrinted>2013-02-19T15:50:00Z</cp:lastPrinted>
  <dcterms:created xsi:type="dcterms:W3CDTF">2016-03-22T08:43:00Z</dcterms:created>
  <dcterms:modified xsi:type="dcterms:W3CDTF">2016-03-22T12:30:00Z</dcterms:modified>
</cp:coreProperties>
</file>