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D5B79" w14:textId="77777777" w:rsidR="001F2CE5" w:rsidRDefault="001F2CE5" w:rsidP="00050A2E">
      <w:pPr>
        <w:rPr>
          <w:rFonts w:asciiTheme="minorHAnsi" w:eastAsia="Verdana" w:hAnsiTheme="minorHAnsi"/>
          <w:highlight w:val="yellow"/>
        </w:rPr>
      </w:pPr>
    </w:p>
    <w:p w14:paraId="7DED5B7A" w14:textId="77777777" w:rsidR="008315CC" w:rsidRPr="008F1B25" w:rsidRDefault="008315CC" w:rsidP="00050A2E">
      <w:pPr>
        <w:rPr>
          <w:rFonts w:asciiTheme="minorHAnsi" w:eastAsia="Verdana" w:hAnsiTheme="minorHAnsi"/>
        </w:rPr>
      </w:pPr>
    </w:p>
    <w:p w14:paraId="427C4F13" w14:textId="1B470A57" w:rsidR="1B110B71" w:rsidRDefault="1B110B71" w:rsidP="1B110B71">
      <w:pPr>
        <w:jc w:val="center"/>
      </w:pPr>
      <w:r>
        <w:rPr>
          <w:noProof/>
        </w:rPr>
        <w:drawing>
          <wp:inline distT="0" distB="0" distL="0" distR="0" wp14:anchorId="067FC457" wp14:editId="201565F8">
            <wp:extent cx="3343275" cy="1915418"/>
            <wp:effectExtent l="0" t="0" r="0" b="0"/>
            <wp:docPr id="635127633" name="Picture 63512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275" cy="1915418"/>
                    </a:xfrm>
                    <a:prstGeom prst="rect">
                      <a:avLst/>
                    </a:prstGeom>
                  </pic:spPr>
                </pic:pic>
              </a:graphicData>
            </a:graphic>
          </wp:inline>
        </w:drawing>
      </w:r>
    </w:p>
    <w:p w14:paraId="7DED5B7C" w14:textId="77777777" w:rsidR="00F90505" w:rsidRPr="008F1B25" w:rsidRDefault="00F90505" w:rsidP="00F90505">
      <w:pPr>
        <w:jc w:val="center"/>
        <w:rPr>
          <w:rFonts w:asciiTheme="minorHAnsi" w:eastAsia="Verdana" w:hAnsiTheme="minorHAnsi" w:cs="Arial"/>
          <w:b/>
        </w:rPr>
      </w:pPr>
    </w:p>
    <w:p w14:paraId="7DED5B7E" w14:textId="77777777" w:rsidR="00F90505" w:rsidRPr="008F1B25" w:rsidRDefault="00F90505" w:rsidP="00F90505">
      <w:pPr>
        <w:jc w:val="center"/>
        <w:rPr>
          <w:rFonts w:asciiTheme="minorHAnsi" w:eastAsia="Verdana" w:hAnsiTheme="minorHAnsi" w:cs="Arial"/>
          <w:b/>
        </w:rPr>
      </w:pPr>
    </w:p>
    <w:p w14:paraId="7DED5B7F" w14:textId="77777777" w:rsidR="00F90505" w:rsidRPr="008F1B25" w:rsidRDefault="00F90505" w:rsidP="00F90505">
      <w:pPr>
        <w:jc w:val="center"/>
        <w:rPr>
          <w:rFonts w:asciiTheme="minorHAnsi" w:eastAsia="Verdana" w:hAnsiTheme="minorHAnsi" w:cs="Arial"/>
          <w:b/>
        </w:rPr>
      </w:pPr>
    </w:p>
    <w:p w14:paraId="7DED5B80" w14:textId="449B0E3F" w:rsidR="00F90505" w:rsidRPr="00B66923" w:rsidRDefault="00F90505" w:rsidP="1B110B71">
      <w:pPr>
        <w:jc w:val="center"/>
        <w:rPr>
          <w:rFonts w:asciiTheme="minorHAnsi" w:eastAsia="Verdana" w:hAnsiTheme="minorHAnsi" w:cs="Arial"/>
          <w:b/>
          <w:bCs/>
          <w:sz w:val="40"/>
          <w:szCs w:val="40"/>
        </w:rPr>
      </w:pPr>
    </w:p>
    <w:p w14:paraId="2F4900B1" w14:textId="2D377F49" w:rsidR="00F90505" w:rsidRPr="00CB2EB9" w:rsidRDefault="1B110B71" w:rsidP="1B110B71">
      <w:pPr>
        <w:jc w:val="center"/>
        <w:rPr>
          <w:rFonts w:asciiTheme="minorHAnsi" w:eastAsia="Verdana" w:hAnsiTheme="minorHAnsi" w:cs="Arial"/>
          <w:b/>
          <w:bCs/>
          <w:sz w:val="48"/>
          <w:szCs w:val="48"/>
        </w:rPr>
      </w:pPr>
      <w:r w:rsidRPr="1B110B71">
        <w:rPr>
          <w:rFonts w:asciiTheme="minorHAnsi" w:eastAsia="Verdana" w:hAnsiTheme="minorHAnsi" w:cs="Arial"/>
          <w:b/>
          <w:bCs/>
          <w:sz w:val="52"/>
          <w:szCs w:val="52"/>
        </w:rPr>
        <w:t>Paramedic Degree Apprenticeship</w:t>
      </w:r>
    </w:p>
    <w:p w14:paraId="3DBD12B7" w14:textId="0F973949" w:rsidR="00F90505" w:rsidRPr="00CB2EB9" w:rsidRDefault="00F90505" w:rsidP="1B110B71">
      <w:pPr>
        <w:jc w:val="center"/>
        <w:rPr>
          <w:rFonts w:asciiTheme="minorHAnsi" w:eastAsia="Verdana" w:hAnsiTheme="minorHAnsi" w:cs="Arial"/>
          <w:b/>
          <w:bCs/>
          <w:sz w:val="52"/>
          <w:szCs w:val="52"/>
        </w:rPr>
      </w:pPr>
    </w:p>
    <w:p w14:paraId="7DED5B81" w14:textId="2606CC37" w:rsidR="00F90505" w:rsidRPr="00CB2EB9" w:rsidRDefault="1B110B71" w:rsidP="1B110B71">
      <w:pPr>
        <w:jc w:val="center"/>
        <w:rPr>
          <w:rFonts w:asciiTheme="minorHAnsi" w:eastAsia="Verdana" w:hAnsiTheme="minorHAnsi" w:cs="Arial"/>
          <w:b/>
          <w:bCs/>
          <w:sz w:val="48"/>
          <w:szCs w:val="48"/>
        </w:rPr>
      </w:pPr>
      <w:r w:rsidRPr="1B110B71">
        <w:rPr>
          <w:rFonts w:asciiTheme="minorHAnsi" w:eastAsia="Verdana" w:hAnsiTheme="minorHAnsi" w:cs="Arial"/>
          <w:b/>
          <w:bCs/>
          <w:sz w:val="52"/>
          <w:szCs w:val="52"/>
        </w:rPr>
        <w:t>Employer and Mentor Handbook</w:t>
      </w:r>
      <w:r w:rsidRPr="1B110B71">
        <w:rPr>
          <w:rFonts w:asciiTheme="minorHAnsi" w:eastAsia="Verdana" w:hAnsiTheme="minorHAnsi" w:cs="Arial"/>
          <w:b/>
          <w:bCs/>
          <w:sz w:val="48"/>
          <w:szCs w:val="48"/>
        </w:rPr>
        <w:t xml:space="preserve"> </w:t>
      </w:r>
    </w:p>
    <w:p w14:paraId="7DED5B82" w14:textId="77777777" w:rsidR="00F90505" w:rsidRPr="00B66923" w:rsidRDefault="00F90505" w:rsidP="00F90505">
      <w:pPr>
        <w:jc w:val="center"/>
        <w:rPr>
          <w:rFonts w:asciiTheme="minorHAnsi" w:eastAsia="Verdana" w:hAnsiTheme="minorHAnsi" w:cs="Arial"/>
          <w:b/>
          <w:sz w:val="40"/>
          <w:szCs w:val="40"/>
        </w:rPr>
      </w:pPr>
    </w:p>
    <w:p w14:paraId="7DED5B83" w14:textId="77777777" w:rsidR="00F90505" w:rsidRPr="00B66923" w:rsidRDefault="00F90505" w:rsidP="00F90505">
      <w:pPr>
        <w:jc w:val="center"/>
        <w:rPr>
          <w:rFonts w:asciiTheme="minorHAnsi" w:eastAsia="Verdana" w:hAnsiTheme="minorHAnsi" w:cs="Arial"/>
          <w:b/>
          <w:sz w:val="40"/>
          <w:szCs w:val="40"/>
        </w:rPr>
      </w:pPr>
    </w:p>
    <w:p w14:paraId="7DED5B84" w14:textId="77777777" w:rsidR="00F90505" w:rsidRPr="00B66923" w:rsidRDefault="00F90505" w:rsidP="00F90505">
      <w:pPr>
        <w:jc w:val="center"/>
        <w:rPr>
          <w:rFonts w:asciiTheme="minorHAnsi" w:eastAsia="Verdana" w:hAnsiTheme="minorHAnsi" w:cs="Arial"/>
          <w:b/>
          <w:sz w:val="40"/>
          <w:szCs w:val="40"/>
        </w:rPr>
      </w:pPr>
    </w:p>
    <w:p w14:paraId="7DED5B85" w14:textId="73C6552B" w:rsidR="00F90505" w:rsidRPr="00B66923" w:rsidRDefault="00EB7397" w:rsidP="00F90505">
      <w:pPr>
        <w:jc w:val="center"/>
        <w:rPr>
          <w:rFonts w:asciiTheme="minorHAnsi" w:eastAsia="Verdana" w:hAnsiTheme="minorHAnsi" w:cs="Arial"/>
          <w:b/>
          <w:sz w:val="40"/>
          <w:szCs w:val="40"/>
        </w:rPr>
      </w:pPr>
      <w:r>
        <w:rPr>
          <w:rFonts w:asciiTheme="minorHAnsi" w:eastAsia="Verdana" w:hAnsiTheme="minorHAnsi" w:cs="Arial"/>
          <w:b/>
          <w:sz w:val="40"/>
          <w:szCs w:val="40"/>
        </w:rPr>
        <w:t>P</w:t>
      </w:r>
      <w:r w:rsidR="00F90505" w:rsidRPr="00B66923">
        <w:rPr>
          <w:rFonts w:asciiTheme="minorHAnsi" w:eastAsia="Verdana" w:hAnsiTheme="minorHAnsi" w:cs="Arial"/>
          <w:b/>
          <w:sz w:val="40"/>
          <w:szCs w:val="40"/>
        </w:rPr>
        <w:t xml:space="preserve">roviding guidance and support </w:t>
      </w:r>
    </w:p>
    <w:p w14:paraId="7DED5B86" w14:textId="77777777" w:rsidR="00F90505" w:rsidRPr="00B66923" w:rsidRDefault="00F90505" w:rsidP="00F90505">
      <w:pPr>
        <w:jc w:val="center"/>
        <w:rPr>
          <w:rFonts w:asciiTheme="minorHAnsi" w:eastAsia="Verdana" w:hAnsiTheme="minorHAnsi" w:cs="Arial"/>
          <w:b/>
          <w:sz w:val="40"/>
          <w:szCs w:val="40"/>
        </w:rPr>
      </w:pPr>
      <w:r w:rsidRPr="00B66923">
        <w:rPr>
          <w:rFonts w:asciiTheme="minorHAnsi" w:eastAsia="Verdana" w:hAnsiTheme="minorHAnsi" w:cs="Arial"/>
          <w:b/>
          <w:sz w:val="40"/>
          <w:szCs w:val="40"/>
        </w:rPr>
        <w:t xml:space="preserve">for staff supervising students undertaking </w:t>
      </w:r>
    </w:p>
    <w:p w14:paraId="7DED5B87" w14:textId="77777777" w:rsidR="008315CC" w:rsidRPr="00B66923" w:rsidRDefault="00F90505" w:rsidP="00B66923">
      <w:pPr>
        <w:jc w:val="center"/>
        <w:rPr>
          <w:rFonts w:asciiTheme="minorHAnsi" w:eastAsia="Verdana" w:hAnsiTheme="minorHAnsi" w:cs="Arial"/>
          <w:b/>
          <w:sz w:val="40"/>
          <w:szCs w:val="40"/>
        </w:rPr>
      </w:pPr>
      <w:r w:rsidRPr="00B66923">
        <w:rPr>
          <w:rFonts w:asciiTheme="minorHAnsi" w:eastAsia="Verdana" w:hAnsiTheme="minorHAnsi" w:cs="Arial"/>
          <w:b/>
          <w:sz w:val="40"/>
          <w:szCs w:val="40"/>
        </w:rPr>
        <w:t>Higher/Degree Level Apprenticeships</w:t>
      </w:r>
    </w:p>
    <w:p w14:paraId="7DED5B88" w14:textId="77777777" w:rsidR="00F90505" w:rsidRPr="00B66923" w:rsidRDefault="00F90505" w:rsidP="00050A2E">
      <w:pPr>
        <w:rPr>
          <w:rFonts w:asciiTheme="minorHAnsi" w:eastAsia="Verdana" w:hAnsiTheme="minorHAnsi"/>
          <w:sz w:val="40"/>
          <w:szCs w:val="40"/>
        </w:rPr>
      </w:pPr>
    </w:p>
    <w:p w14:paraId="7DED5B89" w14:textId="77777777" w:rsidR="00F90505" w:rsidRPr="008F1B25" w:rsidRDefault="00F90505" w:rsidP="00050A2E">
      <w:pPr>
        <w:rPr>
          <w:rFonts w:asciiTheme="minorHAnsi" w:eastAsia="Verdana" w:hAnsiTheme="minorHAnsi"/>
        </w:rPr>
      </w:pPr>
    </w:p>
    <w:p w14:paraId="7DED5B8F" w14:textId="6CE7C558" w:rsidR="00E54ADB" w:rsidRPr="008F1B25" w:rsidRDefault="000956F0" w:rsidP="00A57F4A">
      <w:pPr>
        <w:jc w:val="both"/>
        <w:rPr>
          <w:rFonts w:asciiTheme="minorHAnsi" w:eastAsia="Verdana" w:hAnsiTheme="minorHAnsi"/>
        </w:rPr>
      </w:pPr>
      <w:r w:rsidRPr="008F1B25">
        <w:rPr>
          <w:rFonts w:asciiTheme="minorHAnsi" w:eastAsia="Verdana" w:hAnsiTheme="minorHAnsi"/>
        </w:rPr>
        <w:t>This hand</w:t>
      </w:r>
      <w:r w:rsidR="0031495C" w:rsidRPr="008F1B25">
        <w:rPr>
          <w:rFonts w:asciiTheme="minorHAnsi" w:eastAsia="Verdana" w:hAnsiTheme="minorHAnsi"/>
        </w:rPr>
        <w:t>book</w:t>
      </w:r>
      <w:r w:rsidR="00050A2E" w:rsidRPr="008F1B25">
        <w:rPr>
          <w:rFonts w:asciiTheme="minorHAnsi" w:eastAsia="Verdana" w:hAnsiTheme="minorHAnsi"/>
        </w:rPr>
        <w:t xml:space="preserve"> provides basic guidance for </w:t>
      </w:r>
      <w:r w:rsidR="00892E23" w:rsidRPr="008F1B25">
        <w:rPr>
          <w:rFonts w:asciiTheme="minorHAnsi" w:eastAsia="Verdana" w:hAnsiTheme="minorHAnsi"/>
        </w:rPr>
        <w:t xml:space="preserve">Employers and </w:t>
      </w:r>
      <w:r w:rsidR="00E54ADB" w:rsidRPr="008F1B25">
        <w:rPr>
          <w:rFonts w:asciiTheme="minorHAnsi" w:eastAsia="Verdana" w:hAnsiTheme="minorHAnsi"/>
        </w:rPr>
        <w:t>Mentors</w:t>
      </w:r>
      <w:r w:rsidR="00050A2E" w:rsidRPr="008F1B25">
        <w:rPr>
          <w:rFonts w:asciiTheme="minorHAnsi" w:eastAsia="Verdana" w:hAnsiTheme="minorHAnsi"/>
        </w:rPr>
        <w:t xml:space="preserve"> involved in supervising learners </w:t>
      </w:r>
      <w:r w:rsidR="00892E23" w:rsidRPr="008F1B25">
        <w:rPr>
          <w:rFonts w:asciiTheme="minorHAnsi" w:eastAsia="Verdana" w:hAnsiTheme="minorHAnsi"/>
        </w:rPr>
        <w:t xml:space="preserve">for the work-based learning element of their </w:t>
      </w:r>
      <w:r w:rsidR="00050A2E" w:rsidRPr="008F1B25">
        <w:rPr>
          <w:rFonts w:asciiTheme="minorHAnsi" w:eastAsia="Verdana" w:hAnsiTheme="minorHAnsi"/>
        </w:rPr>
        <w:t>Higher/Degree Level Apprenticeship.</w:t>
      </w:r>
      <w:r w:rsidR="0031495C" w:rsidRPr="008F1B25">
        <w:rPr>
          <w:rFonts w:asciiTheme="minorHAnsi" w:eastAsia="Verdana" w:hAnsiTheme="minorHAnsi"/>
        </w:rPr>
        <w:t xml:space="preserve"> </w:t>
      </w:r>
      <w:r w:rsidR="00050A2E" w:rsidRPr="008F1B25">
        <w:rPr>
          <w:rFonts w:asciiTheme="minorHAnsi" w:eastAsia="Verdana" w:hAnsiTheme="minorHAnsi"/>
        </w:rPr>
        <w:t xml:space="preserve"> </w:t>
      </w:r>
      <w:r w:rsidR="00E54ADB" w:rsidRPr="008F1B25">
        <w:rPr>
          <w:rFonts w:asciiTheme="minorHAnsi" w:eastAsia="Verdana" w:hAnsiTheme="minorHAnsi"/>
        </w:rPr>
        <w:t xml:space="preserve">This may be through discussions, questioning, skills </w:t>
      </w:r>
      <w:r w:rsidR="003B3D8E" w:rsidRPr="008F1B25">
        <w:rPr>
          <w:rFonts w:asciiTheme="minorHAnsi" w:eastAsia="Verdana" w:hAnsiTheme="minorHAnsi"/>
        </w:rPr>
        <w:t>acquisition,</w:t>
      </w:r>
      <w:r w:rsidR="00E54ADB" w:rsidRPr="008F1B25">
        <w:rPr>
          <w:rFonts w:asciiTheme="minorHAnsi" w:eastAsia="Verdana" w:hAnsiTheme="minorHAnsi"/>
        </w:rPr>
        <w:t xml:space="preserve"> the sharing of knowledge</w:t>
      </w:r>
      <w:r w:rsidR="003B3D8E" w:rsidRPr="008F1B25">
        <w:rPr>
          <w:rFonts w:asciiTheme="minorHAnsi" w:eastAsia="Verdana" w:hAnsiTheme="minorHAnsi"/>
        </w:rPr>
        <w:t xml:space="preserve"> and the formal tripartite reviews</w:t>
      </w:r>
      <w:r w:rsidR="00EF00CA" w:rsidRPr="008F1B25">
        <w:rPr>
          <w:rFonts w:asciiTheme="minorHAnsi" w:eastAsia="Verdana" w:hAnsiTheme="minorHAnsi"/>
        </w:rPr>
        <w:t>.</w:t>
      </w:r>
    </w:p>
    <w:p w14:paraId="7DED5B90" w14:textId="77777777" w:rsidR="00EF00CA" w:rsidRPr="008F1B25" w:rsidRDefault="00EF00CA" w:rsidP="00A57F4A">
      <w:pPr>
        <w:jc w:val="both"/>
        <w:rPr>
          <w:rFonts w:asciiTheme="minorHAnsi" w:eastAsia="Verdana" w:hAnsiTheme="minorHAnsi"/>
        </w:rPr>
      </w:pPr>
    </w:p>
    <w:p w14:paraId="7DED5B91" w14:textId="77777777" w:rsidR="00EF00CA" w:rsidRPr="008F1B25" w:rsidRDefault="00EF00CA" w:rsidP="00A57F4A">
      <w:pPr>
        <w:jc w:val="both"/>
        <w:rPr>
          <w:rFonts w:asciiTheme="minorHAnsi" w:eastAsia="Verdana" w:hAnsiTheme="minorHAnsi"/>
        </w:rPr>
      </w:pPr>
    </w:p>
    <w:p w14:paraId="7DED5B92" w14:textId="77777777" w:rsidR="00EF00CA" w:rsidRPr="008F1B25" w:rsidRDefault="00EF00CA" w:rsidP="00A57F4A">
      <w:pPr>
        <w:jc w:val="both"/>
        <w:rPr>
          <w:rFonts w:asciiTheme="minorHAnsi" w:eastAsia="Verdana" w:hAnsiTheme="minorHAnsi"/>
        </w:rPr>
      </w:pPr>
      <w:r w:rsidRPr="008F1B25">
        <w:rPr>
          <w:rFonts w:asciiTheme="minorHAnsi" w:eastAsia="Verdana" w:hAnsiTheme="minorHAnsi"/>
        </w:rPr>
        <w:t xml:space="preserve">This guidance should be read alongside the Programme </w:t>
      </w:r>
      <w:r w:rsidR="009B60E9" w:rsidRPr="008F1B25">
        <w:rPr>
          <w:rFonts w:asciiTheme="minorHAnsi" w:eastAsia="Verdana" w:hAnsiTheme="minorHAnsi"/>
        </w:rPr>
        <w:t>Specification</w:t>
      </w:r>
      <w:r w:rsidRPr="008F1B25">
        <w:rPr>
          <w:rFonts w:asciiTheme="minorHAnsi" w:eastAsia="Verdana" w:hAnsiTheme="minorHAnsi"/>
        </w:rPr>
        <w:t xml:space="preserve"> </w:t>
      </w:r>
      <w:r w:rsidRPr="00C5255A">
        <w:rPr>
          <w:rFonts w:asciiTheme="minorHAnsi" w:eastAsia="Verdana" w:hAnsiTheme="minorHAnsi"/>
          <w:shd w:val="clear" w:color="auto" w:fill="FFFFFF" w:themeFill="background1"/>
        </w:rPr>
        <w:t>and</w:t>
      </w:r>
      <w:r w:rsidR="0060309D">
        <w:rPr>
          <w:rFonts w:asciiTheme="minorHAnsi" w:eastAsia="Verdana" w:hAnsiTheme="minorHAnsi"/>
          <w:shd w:val="clear" w:color="auto" w:fill="FFFFFF" w:themeFill="background1"/>
        </w:rPr>
        <w:t xml:space="preserve"> Programme Handbook</w:t>
      </w:r>
      <w:r w:rsidRPr="00C5255A">
        <w:rPr>
          <w:rFonts w:asciiTheme="minorHAnsi" w:eastAsia="Verdana" w:hAnsiTheme="minorHAnsi"/>
          <w:shd w:val="clear" w:color="auto" w:fill="FFFFFF" w:themeFill="background1"/>
        </w:rPr>
        <w:t xml:space="preserve"> </w:t>
      </w:r>
      <w:r w:rsidRPr="008F1B25">
        <w:rPr>
          <w:rFonts w:asciiTheme="minorHAnsi" w:eastAsia="Verdana" w:hAnsiTheme="minorHAnsi"/>
        </w:rPr>
        <w:t xml:space="preserve">for the </w:t>
      </w:r>
      <w:r w:rsidR="00DD6090">
        <w:rPr>
          <w:rFonts w:asciiTheme="minorHAnsi" w:eastAsia="Verdana" w:hAnsiTheme="minorHAnsi"/>
        </w:rPr>
        <w:t xml:space="preserve">specific </w:t>
      </w:r>
      <w:r w:rsidRPr="008F1B25">
        <w:rPr>
          <w:rFonts w:asciiTheme="minorHAnsi" w:eastAsia="Verdana" w:hAnsiTheme="minorHAnsi"/>
        </w:rPr>
        <w:t>Apprenticeship, along with the relevant Apprentice Standard document.</w:t>
      </w:r>
    </w:p>
    <w:p w14:paraId="7DED5B94" w14:textId="77777777" w:rsidR="00E54ADB" w:rsidRPr="008F1B25" w:rsidRDefault="00E54ADB" w:rsidP="00A57F4A">
      <w:pPr>
        <w:jc w:val="both"/>
        <w:rPr>
          <w:rFonts w:asciiTheme="minorHAnsi" w:eastAsia="Verdana" w:hAnsiTheme="minorHAnsi"/>
        </w:rPr>
      </w:pPr>
    </w:p>
    <w:p w14:paraId="7DED5B97" w14:textId="7FC7CE66" w:rsidR="000956F0" w:rsidRPr="008F1B25" w:rsidRDefault="000956F0" w:rsidP="00E67304">
      <w:pPr>
        <w:jc w:val="both"/>
        <w:rPr>
          <w:rFonts w:asciiTheme="minorHAnsi" w:eastAsia="Verdana" w:hAnsiTheme="minorHAnsi"/>
        </w:rPr>
      </w:pPr>
      <w:r w:rsidRPr="008F1B25">
        <w:rPr>
          <w:rFonts w:asciiTheme="minorHAnsi" w:eastAsia="Verdana" w:hAnsiTheme="minorHAnsi"/>
        </w:rPr>
        <w:t xml:space="preserve">The formal </w:t>
      </w:r>
      <w:r w:rsidR="00050A2E" w:rsidRPr="008F1B25">
        <w:rPr>
          <w:rFonts w:asciiTheme="minorHAnsi" w:eastAsia="Verdana" w:hAnsiTheme="minorHAnsi"/>
        </w:rPr>
        <w:t xml:space="preserve">academic </w:t>
      </w:r>
      <w:r w:rsidRPr="008F1B25">
        <w:rPr>
          <w:rFonts w:asciiTheme="minorHAnsi" w:eastAsia="Verdana" w:hAnsiTheme="minorHAnsi"/>
        </w:rPr>
        <w:t>regulations applying to the programme are the University of Cumbria Academic Regulations</w:t>
      </w:r>
      <w:r w:rsidR="00D62EB5">
        <w:rPr>
          <w:rFonts w:asciiTheme="minorHAnsi" w:eastAsia="Verdana" w:hAnsiTheme="minorHAnsi"/>
        </w:rPr>
        <w:t xml:space="preserve">, </w:t>
      </w:r>
      <w:r w:rsidRPr="008F1B25">
        <w:rPr>
          <w:rFonts w:asciiTheme="minorHAnsi" w:eastAsia="Verdana" w:hAnsiTheme="minorHAnsi"/>
        </w:rPr>
        <w:t xml:space="preserve">accessible at the </w:t>
      </w:r>
      <w:hyperlink r:id="rId12" w:history="1">
        <w:r w:rsidRPr="008F1B25">
          <w:rPr>
            <w:rStyle w:val="Hyperlink"/>
            <w:rFonts w:asciiTheme="minorHAnsi" w:eastAsia="Verdana" w:hAnsiTheme="minorHAnsi"/>
            <w:sz w:val="22"/>
          </w:rPr>
          <w:t xml:space="preserve">Academic Quality </w:t>
        </w:r>
        <w:r w:rsidR="00DE1452" w:rsidRPr="008F1B25">
          <w:rPr>
            <w:rStyle w:val="Hyperlink"/>
            <w:rFonts w:asciiTheme="minorHAnsi" w:eastAsia="Verdana" w:hAnsiTheme="minorHAnsi"/>
            <w:sz w:val="22"/>
          </w:rPr>
          <w:t>and</w:t>
        </w:r>
        <w:r w:rsidRPr="008F1B25">
          <w:rPr>
            <w:rStyle w:val="Hyperlink"/>
            <w:rFonts w:asciiTheme="minorHAnsi" w:eastAsia="Verdana" w:hAnsiTheme="minorHAnsi"/>
            <w:sz w:val="22"/>
          </w:rPr>
          <w:t xml:space="preserve"> Development Service website</w:t>
        </w:r>
      </w:hyperlink>
      <w:r w:rsidRPr="008F1B25">
        <w:rPr>
          <w:rFonts w:asciiTheme="minorHAnsi" w:eastAsia="Verdana" w:hAnsiTheme="minorHAnsi"/>
        </w:rPr>
        <w:t xml:space="preserve"> and the Programme Specification which can be found o</w:t>
      </w:r>
      <w:r w:rsidR="00DE1452" w:rsidRPr="008F1B25">
        <w:rPr>
          <w:rFonts w:asciiTheme="minorHAnsi" w:eastAsia="Verdana" w:hAnsiTheme="minorHAnsi"/>
        </w:rPr>
        <w:t>n the Programme Blackboard site</w:t>
      </w:r>
      <w:r w:rsidRPr="008F1B25">
        <w:rPr>
          <w:rFonts w:asciiTheme="minorHAnsi" w:eastAsia="Verdana" w:hAnsiTheme="minorHAnsi"/>
        </w:rPr>
        <w:t xml:space="preserve">.  </w:t>
      </w:r>
    </w:p>
    <w:p w14:paraId="7DED5B98" w14:textId="77777777" w:rsidR="000956F0" w:rsidRPr="008F1B25" w:rsidRDefault="000956F0">
      <w:pPr>
        <w:jc w:val="center"/>
        <w:rPr>
          <w:rFonts w:asciiTheme="minorHAnsi" w:eastAsia="Verdana" w:hAnsiTheme="minorHAnsi"/>
        </w:rPr>
      </w:pPr>
    </w:p>
    <w:p w14:paraId="7DED5B99" w14:textId="77777777" w:rsidR="000956F0" w:rsidRPr="008F1B25" w:rsidRDefault="000956F0">
      <w:pPr>
        <w:rPr>
          <w:rFonts w:asciiTheme="minorHAnsi" w:eastAsia="Verdana" w:hAnsiTheme="minorHAnsi"/>
          <w:b/>
        </w:rPr>
      </w:pPr>
      <w:r w:rsidRPr="008F1B25">
        <w:rPr>
          <w:rFonts w:asciiTheme="minorHAnsi" w:eastAsia="Verdana" w:hAnsiTheme="minorHAnsi"/>
        </w:rPr>
        <w:br w:type="page"/>
      </w:r>
      <w:r w:rsidRPr="008F1B25">
        <w:rPr>
          <w:rFonts w:asciiTheme="minorHAnsi" w:eastAsia="Verdana" w:hAnsiTheme="minorHAnsi"/>
          <w:b/>
        </w:rPr>
        <w:lastRenderedPageBreak/>
        <w:t xml:space="preserve">Contents </w:t>
      </w:r>
    </w:p>
    <w:p w14:paraId="7DED5B9A" w14:textId="77777777" w:rsidR="000956F0" w:rsidRPr="008F1B25" w:rsidRDefault="000956F0">
      <w:pPr>
        <w:jc w:val="center"/>
        <w:rPr>
          <w:rFonts w:asciiTheme="minorHAnsi" w:eastAsia="Verdana" w:hAnsiTheme="minorHAnsi"/>
          <w:b/>
        </w:rPr>
      </w:pPr>
    </w:p>
    <w:p w14:paraId="7DED5B9B" w14:textId="77777777" w:rsidR="000956F0" w:rsidRPr="008F1B25" w:rsidRDefault="000956F0">
      <w:pPr>
        <w:jc w:val="center"/>
        <w:rPr>
          <w:rFonts w:asciiTheme="minorHAnsi" w:eastAsia="Verdana"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06"/>
        <w:gridCol w:w="1474"/>
      </w:tblGrid>
      <w:tr w:rsidR="000956F0" w:rsidRPr="008F1B25" w14:paraId="7DED5B9F" w14:textId="77777777" w:rsidTr="36D4AE49">
        <w:tc>
          <w:tcPr>
            <w:tcW w:w="648" w:type="dxa"/>
            <w:shd w:val="clear" w:color="auto" w:fill="D9D9D9" w:themeFill="background1" w:themeFillShade="D9"/>
          </w:tcPr>
          <w:p w14:paraId="7DED5B9C" w14:textId="77777777" w:rsidR="000956F0" w:rsidRPr="008F1B25" w:rsidRDefault="000956F0">
            <w:pPr>
              <w:rPr>
                <w:rFonts w:asciiTheme="minorHAnsi" w:eastAsia="Verdana" w:hAnsiTheme="minorHAnsi"/>
              </w:rPr>
            </w:pPr>
          </w:p>
        </w:tc>
        <w:tc>
          <w:tcPr>
            <w:tcW w:w="6406" w:type="dxa"/>
            <w:shd w:val="clear" w:color="auto" w:fill="D9D9D9" w:themeFill="background1" w:themeFillShade="D9"/>
          </w:tcPr>
          <w:p w14:paraId="7DED5B9D" w14:textId="77777777" w:rsidR="000956F0" w:rsidRPr="008F1B25" w:rsidRDefault="000956F0">
            <w:pPr>
              <w:rPr>
                <w:rFonts w:asciiTheme="minorHAnsi" w:eastAsia="Verdana" w:hAnsiTheme="minorHAnsi"/>
              </w:rPr>
            </w:pPr>
          </w:p>
        </w:tc>
        <w:tc>
          <w:tcPr>
            <w:tcW w:w="1474" w:type="dxa"/>
            <w:shd w:val="clear" w:color="auto" w:fill="D9D9D9" w:themeFill="background1" w:themeFillShade="D9"/>
          </w:tcPr>
          <w:p w14:paraId="7DED5B9E" w14:textId="77777777" w:rsidR="000956F0" w:rsidRPr="008F1B25" w:rsidRDefault="000956F0">
            <w:pPr>
              <w:rPr>
                <w:rFonts w:asciiTheme="minorHAnsi" w:eastAsia="Verdana" w:hAnsiTheme="minorHAnsi"/>
              </w:rPr>
            </w:pPr>
            <w:r w:rsidRPr="008F1B25">
              <w:rPr>
                <w:rFonts w:asciiTheme="minorHAnsi" w:eastAsia="Verdana" w:hAnsiTheme="minorHAnsi"/>
              </w:rPr>
              <w:t>Page Number</w:t>
            </w:r>
          </w:p>
        </w:tc>
      </w:tr>
      <w:tr w:rsidR="0062771D" w:rsidRPr="008F1B25" w14:paraId="7DED5BA4" w14:textId="77777777" w:rsidTr="36D4AE49">
        <w:tc>
          <w:tcPr>
            <w:tcW w:w="648" w:type="dxa"/>
          </w:tcPr>
          <w:p w14:paraId="7DED5BA0" w14:textId="77777777" w:rsidR="0062771D" w:rsidRPr="008F1B25" w:rsidRDefault="0062771D" w:rsidP="00007407">
            <w:pPr>
              <w:jc w:val="center"/>
              <w:rPr>
                <w:rFonts w:asciiTheme="minorHAnsi" w:eastAsia="Verdana" w:hAnsiTheme="minorHAnsi"/>
              </w:rPr>
            </w:pPr>
            <w:r w:rsidRPr="008F1B25">
              <w:rPr>
                <w:rFonts w:asciiTheme="minorHAnsi" w:eastAsia="Verdana" w:hAnsiTheme="minorHAnsi"/>
              </w:rPr>
              <w:t>1.</w:t>
            </w:r>
          </w:p>
        </w:tc>
        <w:tc>
          <w:tcPr>
            <w:tcW w:w="6406" w:type="dxa"/>
          </w:tcPr>
          <w:p w14:paraId="7DED5BA1" w14:textId="77777777" w:rsidR="0062771D" w:rsidRDefault="0062771D" w:rsidP="0062771D">
            <w:pPr>
              <w:rPr>
                <w:rFonts w:asciiTheme="minorHAnsi" w:eastAsia="Verdana" w:hAnsiTheme="minorHAnsi"/>
              </w:rPr>
            </w:pPr>
            <w:r>
              <w:rPr>
                <w:rFonts w:asciiTheme="minorHAnsi" w:eastAsia="Verdana" w:hAnsiTheme="minorHAnsi"/>
              </w:rPr>
              <w:t>Employer Responsibilities</w:t>
            </w:r>
          </w:p>
          <w:p w14:paraId="7DED5BA2" w14:textId="77777777" w:rsidR="0062771D" w:rsidRPr="008F1B25" w:rsidRDefault="0062771D" w:rsidP="0062771D">
            <w:pPr>
              <w:rPr>
                <w:rFonts w:asciiTheme="minorHAnsi" w:eastAsia="Verdana" w:hAnsiTheme="minorHAnsi"/>
              </w:rPr>
            </w:pPr>
          </w:p>
        </w:tc>
        <w:tc>
          <w:tcPr>
            <w:tcW w:w="1474" w:type="dxa"/>
          </w:tcPr>
          <w:p w14:paraId="7DED5BA3" w14:textId="77777777" w:rsidR="0062771D" w:rsidRPr="008F1B25" w:rsidRDefault="003C67BE" w:rsidP="003C67BE">
            <w:pPr>
              <w:jc w:val="center"/>
              <w:rPr>
                <w:rFonts w:asciiTheme="minorHAnsi" w:eastAsia="Verdana" w:hAnsiTheme="minorHAnsi"/>
              </w:rPr>
            </w:pPr>
            <w:r>
              <w:rPr>
                <w:rFonts w:asciiTheme="minorHAnsi" w:eastAsia="Verdana" w:hAnsiTheme="minorHAnsi"/>
              </w:rPr>
              <w:t>3</w:t>
            </w:r>
          </w:p>
        </w:tc>
      </w:tr>
      <w:tr w:rsidR="0062771D" w:rsidRPr="008F1B25" w14:paraId="7DED5BA9" w14:textId="77777777" w:rsidTr="36D4AE49">
        <w:tc>
          <w:tcPr>
            <w:tcW w:w="648" w:type="dxa"/>
          </w:tcPr>
          <w:p w14:paraId="7DED5BA5" w14:textId="77777777" w:rsidR="0062771D" w:rsidRPr="008F1B25" w:rsidRDefault="0062771D" w:rsidP="00007407">
            <w:pPr>
              <w:jc w:val="center"/>
              <w:rPr>
                <w:rFonts w:asciiTheme="minorHAnsi" w:eastAsia="Verdana" w:hAnsiTheme="minorHAnsi"/>
              </w:rPr>
            </w:pPr>
            <w:r w:rsidRPr="008F1B25">
              <w:rPr>
                <w:rFonts w:asciiTheme="minorHAnsi" w:eastAsia="Verdana" w:hAnsiTheme="minorHAnsi"/>
              </w:rPr>
              <w:t>2.</w:t>
            </w:r>
          </w:p>
        </w:tc>
        <w:tc>
          <w:tcPr>
            <w:tcW w:w="6406" w:type="dxa"/>
          </w:tcPr>
          <w:p w14:paraId="7DED5BA6" w14:textId="77777777" w:rsidR="0062771D" w:rsidRDefault="0062771D" w:rsidP="0062771D">
            <w:pPr>
              <w:rPr>
                <w:rFonts w:asciiTheme="minorHAnsi" w:eastAsia="Verdana" w:hAnsiTheme="minorHAnsi"/>
              </w:rPr>
            </w:pPr>
            <w:r>
              <w:rPr>
                <w:rFonts w:asciiTheme="minorHAnsi" w:eastAsia="Verdana" w:hAnsiTheme="minorHAnsi"/>
              </w:rPr>
              <w:t>The Apprenticeship Journey</w:t>
            </w:r>
          </w:p>
          <w:p w14:paraId="7DED5BA7" w14:textId="77777777" w:rsidR="0062771D" w:rsidRDefault="0062771D" w:rsidP="0062771D">
            <w:pPr>
              <w:rPr>
                <w:rFonts w:asciiTheme="minorHAnsi" w:eastAsia="Verdana" w:hAnsiTheme="minorHAnsi"/>
              </w:rPr>
            </w:pPr>
          </w:p>
        </w:tc>
        <w:tc>
          <w:tcPr>
            <w:tcW w:w="1474" w:type="dxa"/>
          </w:tcPr>
          <w:p w14:paraId="7DED5BA8" w14:textId="77777777" w:rsidR="0062771D" w:rsidRPr="008F1B25" w:rsidRDefault="003C67BE" w:rsidP="003C67BE">
            <w:pPr>
              <w:jc w:val="center"/>
              <w:rPr>
                <w:rFonts w:asciiTheme="minorHAnsi" w:eastAsia="Verdana" w:hAnsiTheme="minorHAnsi"/>
              </w:rPr>
            </w:pPr>
            <w:r>
              <w:rPr>
                <w:rFonts w:asciiTheme="minorHAnsi" w:eastAsia="Verdana" w:hAnsiTheme="minorHAnsi"/>
              </w:rPr>
              <w:t>4</w:t>
            </w:r>
          </w:p>
        </w:tc>
      </w:tr>
      <w:tr w:rsidR="0062771D" w:rsidRPr="008F1B25" w14:paraId="7DED5BAE" w14:textId="77777777" w:rsidTr="36D4AE49">
        <w:tc>
          <w:tcPr>
            <w:tcW w:w="648" w:type="dxa"/>
          </w:tcPr>
          <w:p w14:paraId="7DED5BAA" w14:textId="77777777" w:rsidR="0062771D" w:rsidRPr="008F1B25" w:rsidRDefault="0062771D" w:rsidP="00007407">
            <w:pPr>
              <w:jc w:val="center"/>
              <w:rPr>
                <w:rFonts w:asciiTheme="minorHAnsi" w:eastAsia="Verdana" w:hAnsiTheme="minorHAnsi"/>
              </w:rPr>
            </w:pPr>
            <w:r w:rsidRPr="008F1B25">
              <w:rPr>
                <w:rFonts w:asciiTheme="minorHAnsi" w:eastAsia="Verdana" w:hAnsiTheme="minorHAnsi"/>
              </w:rPr>
              <w:t>3.</w:t>
            </w:r>
          </w:p>
        </w:tc>
        <w:tc>
          <w:tcPr>
            <w:tcW w:w="6406" w:type="dxa"/>
          </w:tcPr>
          <w:p w14:paraId="7DED5BAB" w14:textId="4F48FBBD" w:rsidR="00AB2EF2" w:rsidRPr="008F1B25" w:rsidRDefault="00AB2EF2" w:rsidP="00AB2EF2">
            <w:pPr>
              <w:rPr>
                <w:rFonts w:asciiTheme="minorHAnsi" w:eastAsia="Verdana" w:hAnsiTheme="minorHAnsi"/>
              </w:rPr>
            </w:pPr>
            <w:r w:rsidRPr="008F1B25">
              <w:rPr>
                <w:rFonts w:asciiTheme="minorHAnsi" w:eastAsia="Verdana" w:hAnsiTheme="minorHAnsi"/>
              </w:rPr>
              <w:t xml:space="preserve">What is </w:t>
            </w:r>
            <w:r w:rsidR="003C67BE">
              <w:rPr>
                <w:rFonts w:asciiTheme="minorHAnsi" w:eastAsia="Verdana" w:hAnsiTheme="minorHAnsi"/>
              </w:rPr>
              <w:t>work</w:t>
            </w:r>
            <w:r w:rsidR="00844EAC">
              <w:rPr>
                <w:rFonts w:asciiTheme="minorHAnsi" w:eastAsia="Verdana" w:hAnsiTheme="minorHAnsi"/>
              </w:rPr>
              <w:t>-</w:t>
            </w:r>
            <w:r w:rsidR="003C67BE">
              <w:rPr>
                <w:rFonts w:asciiTheme="minorHAnsi" w:eastAsia="Verdana" w:hAnsiTheme="minorHAnsi"/>
              </w:rPr>
              <w:t xml:space="preserve">based </w:t>
            </w:r>
            <w:r w:rsidRPr="008F1B25">
              <w:rPr>
                <w:rFonts w:asciiTheme="minorHAnsi" w:eastAsia="Verdana" w:hAnsiTheme="minorHAnsi"/>
              </w:rPr>
              <w:t>mentoring?</w:t>
            </w:r>
          </w:p>
          <w:p w14:paraId="7DED5BAC" w14:textId="77777777" w:rsidR="0062771D" w:rsidRPr="008F1B25" w:rsidRDefault="0062771D" w:rsidP="00AB2EF2">
            <w:pPr>
              <w:rPr>
                <w:rFonts w:asciiTheme="minorHAnsi" w:eastAsia="Verdana" w:hAnsiTheme="minorHAnsi"/>
              </w:rPr>
            </w:pPr>
          </w:p>
        </w:tc>
        <w:tc>
          <w:tcPr>
            <w:tcW w:w="1474" w:type="dxa"/>
          </w:tcPr>
          <w:p w14:paraId="7DED5BAD" w14:textId="77777777" w:rsidR="0062771D" w:rsidRPr="008F1B25" w:rsidRDefault="003C67BE" w:rsidP="003C67BE">
            <w:pPr>
              <w:jc w:val="center"/>
              <w:rPr>
                <w:rFonts w:asciiTheme="minorHAnsi" w:eastAsia="Verdana" w:hAnsiTheme="minorHAnsi"/>
              </w:rPr>
            </w:pPr>
            <w:r>
              <w:rPr>
                <w:rFonts w:asciiTheme="minorHAnsi" w:eastAsia="Verdana" w:hAnsiTheme="minorHAnsi"/>
              </w:rPr>
              <w:t>5</w:t>
            </w:r>
          </w:p>
        </w:tc>
      </w:tr>
      <w:tr w:rsidR="0062771D" w:rsidRPr="008F1B25" w14:paraId="7DED5BB3" w14:textId="77777777" w:rsidTr="36D4AE49">
        <w:tc>
          <w:tcPr>
            <w:tcW w:w="648" w:type="dxa"/>
          </w:tcPr>
          <w:p w14:paraId="7DED5BAF" w14:textId="77777777" w:rsidR="0062771D" w:rsidRPr="008F1B25" w:rsidRDefault="0062771D" w:rsidP="00007407">
            <w:pPr>
              <w:jc w:val="center"/>
              <w:rPr>
                <w:rFonts w:asciiTheme="minorHAnsi" w:eastAsia="Verdana" w:hAnsiTheme="minorHAnsi"/>
              </w:rPr>
            </w:pPr>
            <w:r w:rsidRPr="008F1B25">
              <w:rPr>
                <w:rFonts w:asciiTheme="minorHAnsi" w:eastAsia="Verdana" w:hAnsiTheme="minorHAnsi"/>
              </w:rPr>
              <w:t>4.</w:t>
            </w:r>
          </w:p>
        </w:tc>
        <w:tc>
          <w:tcPr>
            <w:tcW w:w="6406" w:type="dxa"/>
          </w:tcPr>
          <w:p w14:paraId="7DED5BB0" w14:textId="77777777" w:rsidR="00AB2EF2" w:rsidRPr="008F1B25" w:rsidRDefault="00AB2EF2" w:rsidP="00AB2EF2">
            <w:pPr>
              <w:rPr>
                <w:rFonts w:asciiTheme="minorHAnsi" w:eastAsia="Verdana" w:hAnsiTheme="minorHAnsi"/>
              </w:rPr>
            </w:pPr>
            <w:r w:rsidRPr="008F1B25">
              <w:rPr>
                <w:rFonts w:asciiTheme="minorHAnsi" w:eastAsia="Verdana" w:hAnsiTheme="minorHAnsi"/>
              </w:rPr>
              <w:t xml:space="preserve">How to get the most out of mentoring </w:t>
            </w:r>
            <w:r>
              <w:rPr>
                <w:rFonts w:asciiTheme="minorHAnsi" w:eastAsia="Verdana" w:hAnsiTheme="minorHAnsi"/>
              </w:rPr>
              <w:t>sessions</w:t>
            </w:r>
          </w:p>
          <w:p w14:paraId="7DED5BB1" w14:textId="77777777" w:rsidR="0062771D" w:rsidRPr="008F1B25" w:rsidRDefault="0062771D" w:rsidP="00AB2EF2">
            <w:pPr>
              <w:rPr>
                <w:rFonts w:asciiTheme="minorHAnsi" w:eastAsia="Verdana" w:hAnsiTheme="minorHAnsi"/>
              </w:rPr>
            </w:pPr>
          </w:p>
        </w:tc>
        <w:tc>
          <w:tcPr>
            <w:tcW w:w="1474" w:type="dxa"/>
          </w:tcPr>
          <w:p w14:paraId="7DED5BB2" w14:textId="66628A9C" w:rsidR="0062771D" w:rsidRPr="008F1B25" w:rsidRDefault="008205AB" w:rsidP="003C67BE">
            <w:pPr>
              <w:jc w:val="center"/>
              <w:rPr>
                <w:rFonts w:asciiTheme="minorHAnsi" w:eastAsia="Verdana" w:hAnsiTheme="minorHAnsi"/>
              </w:rPr>
            </w:pPr>
            <w:r>
              <w:rPr>
                <w:rFonts w:asciiTheme="minorHAnsi" w:eastAsia="Verdana" w:hAnsiTheme="minorHAnsi"/>
              </w:rPr>
              <w:t>8</w:t>
            </w:r>
          </w:p>
        </w:tc>
      </w:tr>
      <w:tr w:rsidR="003C67BE" w:rsidRPr="008F1B25" w14:paraId="7DED5BB8" w14:textId="77777777" w:rsidTr="36D4AE49">
        <w:tc>
          <w:tcPr>
            <w:tcW w:w="648" w:type="dxa"/>
          </w:tcPr>
          <w:p w14:paraId="7DED5BB4" w14:textId="77777777" w:rsidR="003C67BE" w:rsidRPr="008F1B25" w:rsidRDefault="003C67BE" w:rsidP="00007407">
            <w:pPr>
              <w:jc w:val="center"/>
              <w:rPr>
                <w:rFonts w:asciiTheme="minorHAnsi" w:eastAsia="Verdana" w:hAnsiTheme="minorHAnsi"/>
              </w:rPr>
            </w:pPr>
            <w:r w:rsidRPr="008F1B25">
              <w:rPr>
                <w:rFonts w:asciiTheme="minorHAnsi" w:eastAsia="Verdana" w:hAnsiTheme="minorHAnsi"/>
              </w:rPr>
              <w:t>5.</w:t>
            </w:r>
          </w:p>
          <w:p w14:paraId="7DED5BB5" w14:textId="77777777" w:rsidR="003C67BE" w:rsidRPr="008F1B25" w:rsidRDefault="003C67BE" w:rsidP="00007407">
            <w:pPr>
              <w:jc w:val="center"/>
              <w:rPr>
                <w:rFonts w:asciiTheme="minorHAnsi" w:eastAsia="Verdana" w:hAnsiTheme="minorHAnsi"/>
              </w:rPr>
            </w:pPr>
          </w:p>
        </w:tc>
        <w:tc>
          <w:tcPr>
            <w:tcW w:w="6406" w:type="dxa"/>
          </w:tcPr>
          <w:p w14:paraId="7DED5BB6" w14:textId="77777777" w:rsidR="003C67BE" w:rsidRPr="008F1B25" w:rsidRDefault="003C67BE" w:rsidP="003C67BE">
            <w:pPr>
              <w:rPr>
                <w:rFonts w:asciiTheme="minorHAnsi" w:eastAsia="Verdana" w:hAnsiTheme="minorHAnsi"/>
              </w:rPr>
            </w:pPr>
            <w:r w:rsidRPr="008F1B25">
              <w:rPr>
                <w:rFonts w:asciiTheme="minorHAnsi" w:eastAsia="Verdana" w:hAnsiTheme="minorHAnsi"/>
              </w:rPr>
              <w:t>Benefits of Mentoring</w:t>
            </w:r>
          </w:p>
        </w:tc>
        <w:tc>
          <w:tcPr>
            <w:tcW w:w="1474" w:type="dxa"/>
          </w:tcPr>
          <w:p w14:paraId="7DED5BB7" w14:textId="5509F444" w:rsidR="003C67BE" w:rsidRPr="008F1B25" w:rsidRDefault="00D47125" w:rsidP="003C67BE">
            <w:pPr>
              <w:jc w:val="center"/>
              <w:rPr>
                <w:rFonts w:asciiTheme="minorHAnsi" w:eastAsia="Verdana" w:hAnsiTheme="minorHAnsi"/>
              </w:rPr>
            </w:pPr>
            <w:r>
              <w:rPr>
                <w:rFonts w:asciiTheme="minorHAnsi" w:eastAsia="Verdana" w:hAnsiTheme="minorHAnsi"/>
              </w:rPr>
              <w:t>9</w:t>
            </w:r>
          </w:p>
        </w:tc>
      </w:tr>
      <w:tr w:rsidR="003C67BE" w:rsidRPr="008F1B25" w14:paraId="7DED5BBD" w14:textId="77777777" w:rsidTr="36D4AE49">
        <w:tc>
          <w:tcPr>
            <w:tcW w:w="648" w:type="dxa"/>
          </w:tcPr>
          <w:p w14:paraId="7DED5BB9" w14:textId="77777777" w:rsidR="003C67BE" w:rsidRPr="008F1B25" w:rsidRDefault="003C67BE" w:rsidP="00007407">
            <w:pPr>
              <w:jc w:val="center"/>
              <w:rPr>
                <w:rFonts w:asciiTheme="minorHAnsi" w:eastAsia="Verdana" w:hAnsiTheme="minorHAnsi"/>
              </w:rPr>
            </w:pPr>
            <w:r w:rsidRPr="008F1B25">
              <w:rPr>
                <w:rFonts w:asciiTheme="minorHAnsi" w:eastAsia="Verdana" w:hAnsiTheme="minorHAnsi"/>
              </w:rPr>
              <w:t>6.</w:t>
            </w:r>
          </w:p>
        </w:tc>
        <w:tc>
          <w:tcPr>
            <w:tcW w:w="6406" w:type="dxa"/>
          </w:tcPr>
          <w:p w14:paraId="7DED5BBA" w14:textId="77777777" w:rsidR="003C67BE" w:rsidRPr="008F1B25" w:rsidRDefault="003C67BE" w:rsidP="003C67BE">
            <w:pPr>
              <w:rPr>
                <w:rFonts w:asciiTheme="minorHAnsi" w:eastAsia="Verdana" w:hAnsiTheme="minorHAnsi"/>
              </w:rPr>
            </w:pPr>
            <w:r w:rsidRPr="008F1B25">
              <w:rPr>
                <w:rFonts w:asciiTheme="minorHAnsi" w:eastAsia="Verdana" w:hAnsiTheme="minorHAnsi"/>
              </w:rPr>
              <w:t>Responsibilities of others involved in the programme</w:t>
            </w:r>
          </w:p>
          <w:p w14:paraId="7DED5BBB" w14:textId="77777777" w:rsidR="003C67BE" w:rsidRPr="008F1B25" w:rsidRDefault="003C67BE" w:rsidP="003C67BE">
            <w:pPr>
              <w:rPr>
                <w:rFonts w:asciiTheme="minorHAnsi" w:eastAsia="Verdana" w:hAnsiTheme="minorHAnsi"/>
                <w:highlight w:val="yellow"/>
              </w:rPr>
            </w:pPr>
          </w:p>
        </w:tc>
        <w:tc>
          <w:tcPr>
            <w:tcW w:w="1474" w:type="dxa"/>
          </w:tcPr>
          <w:p w14:paraId="7DED5BBC" w14:textId="0C044D3A" w:rsidR="003C67BE" w:rsidRPr="008F1B25" w:rsidRDefault="00D47125" w:rsidP="003C67BE">
            <w:pPr>
              <w:jc w:val="center"/>
              <w:rPr>
                <w:rFonts w:asciiTheme="minorHAnsi" w:eastAsia="Verdana" w:hAnsiTheme="minorHAnsi"/>
              </w:rPr>
            </w:pPr>
            <w:r>
              <w:rPr>
                <w:rFonts w:asciiTheme="minorHAnsi" w:eastAsia="Verdana" w:hAnsiTheme="minorHAnsi"/>
              </w:rPr>
              <w:t>9</w:t>
            </w:r>
          </w:p>
        </w:tc>
      </w:tr>
      <w:tr w:rsidR="003C67BE" w:rsidRPr="008F1B25" w14:paraId="7DED5BC2" w14:textId="77777777" w:rsidTr="36D4AE49">
        <w:tc>
          <w:tcPr>
            <w:tcW w:w="648" w:type="dxa"/>
          </w:tcPr>
          <w:p w14:paraId="7DED5BBE" w14:textId="77777777" w:rsidR="003C67BE" w:rsidRPr="008F1B25" w:rsidRDefault="00CE369D" w:rsidP="00007407">
            <w:pPr>
              <w:jc w:val="center"/>
              <w:rPr>
                <w:rFonts w:asciiTheme="minorHAnsi" w:eastAsia="Verdana" w:hAnsiTheme="minorHAnsi"/>
              </w:rPr>
            </w:pPr>
            <w:r>
              <w:rPr>
                <w:rFonts w:asciiTheme="minorHAnsi" w:eastAsia="Verdana" w:hAnsiTheme="minorHAnsi"/>
              </w:rPr>
              <w:t>7</w:t>
            </w:r>
            <w:r w:rsidR="003C67BE" w:rsidRPr="008F1B25">
              <w:rPr>
                <w:rFonts w:asciiTheme="minorHAnsi" w:eastAsia="Verdana" w:hAnsiTheme="minorHAnsi"/>
              </w:rPr>
              <w:t>.</w:t>
            </w:r>
          </w:p>
        </w:tc>
        <w:tc>
          <w:tcPr>
            <w:tcW w:w="6406" w:type="dxa"/>
          </w:tcPr>
          <w:p w14:paraId="7DED5BBF" w14:textId="77777777" w:rsidR="003C67BE" w:rsidRPr="008F1B25" w:rsidRDefault="003C67BE" w:rsidP="003C67BE">
            <w:pPr>
              <w:rPr>
                <w:rFonts w:asciiTheme="minorHAnsi" w:eastAsia="Verdana" w:hAnsiTheme="minorHAnsi"/>
              </w:rPr>
            </w:pPr>
            <w:r w:rsidRPr="008F1B25">
              <w:rPr>
                <w:rFonts w:asciiTheme="minorHAnsi" w:eastAsia="Verdana" w:hAnsiTheme="minorHAnsi"/>
              </w:rPr>
              <w:t>Health and Safety</w:t>
            </w:r>
          </w:p>
          <w:p w14:paraId="7DED5BC0" w14:textId="77777777" w:rsidR="003C67BE" w:rsidRPr="008F1B25" w:rsidRDefault="003C67BE" w:rsidP="003C67BE">
            <w:pPr>
              <w:rPr>
                <w:rFonts w:asciiTheme="minorHAnsi" w:eastAsia="Verdana" w:hAnsiTheme="minorHAnsi"/>
              </w:rPr>
            </w:pPr>
          </w:p>
        </w:tc>
        <w:tc>
          <w:tcPr>
            <w:tcW w:w="1474" w:type="dxa"/>
          </w:tcPr>
          <w:p w14:paraId="7DED5BC1" w14:textId="2DEA429E" w:rsidR="003C67BE" w:rsidRPr="008F1B25" w:rsidRDefault="0098396F" w:rsidP="003C67BE">
            <w:pPr>
              <w:jc w:val="center"/>
              <w:rPr>
                <w:rFonts w:asciiTheme="minorHAnsi" w:eastAsia="Verdana" w:hAnsiTheme="minorHAnsi"/>
              </w:rPr>
            </w:pPr>
            <w:r>
              <w:rPr>
                <w:rFonts w:asciiTheme="minorHAnsi" w:eastAsia="Verdana" w:hAnsiTheme="minorHAnsi"/>
              </w:rPr>
              <w:t>9</w:t>
            </w:r>
          </w:p>
        </w:tc>
      </w:tr>
      <w:tr w:rsidR="003C67BE" w:rsidRPr="008F1B25" w14:paraId="7DED5BC7" w14:textId="77777777" w:rsidTr="36D4AE49">
        <w:tc>
          <w:tcPr>
            <w:tcW w:w="648" w:type="dxa"/>
          </w:tcPr>
          <w:p w14:paraId="7DED5BC3" w14:textId="77777777" w:rsidR="003C67BE" w:rsidRPr="008F1B25" w:rsidRDefault="00CE369D" w:rsidP="00007407">
            <w:pPr>
              <w:jc w:val="center"/>
              <w:rPr>
                <w:rFonts w:asciiTheme="minorHAnsi" w:eastAsia="Verdana" w:hAnsiTheme="minorHAnsi"/>
              </w:rPr>
            </w:pPr>
            <w:r>
              <w:rPr>
                <w:rFonts w:asciiTheme="minorHAnsi" w:eastAsia="Verdana" w:hAnsiTheme="minorHAnsi"/>
              </w:rPr>
              <w:t>8</w:t>
            </w:r>
            <w:r w:rsidR="003C67BE" w:rsidRPr="008F1B25">
              <w:rPr>
                <w:rFonts w:asciiTheme="minorHAnsi" w:eastAsia="Verdana" w:hAnsiTheme="minorHAnsi"/>
              </w:rPr>
              <w:t>.</w:t>
            </w:r>
          </w:p>
        </w:tc>
        <w:tc>
          <w:tcPr>
            <w:tcW w:w="6406" w:type="dxa"/>
          </w:tcPr>
          <w:p w14:paraId="7DED5BC4" w14:textId="77777777" w:rsidR="003C67BE" w:rsidRDefault="003C67BE" w:rsidP="003C67BE">
            <w:pPr>
              <w:rPr>
                <w:rFonts w:asciiTheme="minorHAnsi" w:eastAsia="Verdana" w:hAnsiTheme="minorHAnsi"/>
              </w:rPr>
            </w:pPr>
            <w:r w:rsidRPr="008F1B25">
              <w:rPr>
                <w:rFonts w:asciiTheme="minorHAnsi" w:eastAsia="Verdana" w:hAnsiTheme="minorHAnsi"/>
              </w:rPr>
              <w:t>Additional information</w:t>
            </w:r>
          </w:p>
          <w:p w14:paraId="435E21FE" w14:textId="77777777" w:rsidR="003C67BE" w:rsidRDefault="04A16A7D" w:rsidP="36D4AE49">
            <w:pPr>
              <w:rPr>
                <w:rFonts w:asciiTheme="minorHAnsi" w:eastAsia="Verdana" w:hAnsiTheme="minorHAnsi"/>
              </w:rPr>
            </w:pPr>
            <w:r w:rsidRPr="36D4AE49">
              <w:rPr>
                <w:rFonts w:asciiTheme="minorHAnsi" w:eastAsia="Verdana" w:hAnsiTheme="minorHAnsi"/>
              </w:rPr>
              <w:t>(Safeguarding and the Prevent Duty</w:t>
            </w:r>
          </w:p>
          <w:p w14:paraId="7DED5BC5" w14:textId="7EBA1254" w:rsidR="00844EAC" w:rsidRPr="008F1B25" w:rsidRDefault="00844EAC" w:rsidP="36D4AE49">
            <w:pPr>
              <w:rPr>
                <w:rFonts w:asciiTheme="minorHAnsi" w:eastAsia="Verdana" w:hAnsiTheme="minorHAnsi"/>
              </w:rPr>
            </w:pPr>
          </w:p>
        </w:tc>
        <w:tc>
          <w:tcPr>
            <w:tcW w:w="1474" w:type="dxa"/>
          </w:tcPr>
          <w:p w14:paraId="7DED5BC6" w14:textId="1D5B1D62" w:rsidR="003C67BE" w:rsidRPr="008F1B25" w:rsidRDefault="0098396F" w:rsidP="003C67BE">
            <w:pPr>
              <w:jc w:val="center"/>
              <w:rPr>
                <w:rFonts w:asciiTheme="minorHAnsi" w:eastAsia="Verdana" w:hAnsiTheme="minorHAnsi"/>
              </w:rPr>
            </w:pPr>
            <w:r>
              <w:rPr>
                <w:rFonts w:asciiTheme="minorHAnsi" w:eastAsia="Verdana" w:hAnsiTheme="minorHAnsi"/>
              </w:rPr>
              <w:t>9</w:t>
            </w:r>
          </w:p>
        </w:tc>
      </w:tr>
      <w:tr w:rsidR="003C67BE" w:rsidRPr="008F1B25" w14:paraId="7DED5BC9" w14:textId="77777777" w:rsidTr="00844EAC">
        <w:trPr>
          <w:trHeight w:val="509"/>
        </w:trPr>
        <w:tc>
          <w:tcPr>
            <w:tcW w:w="8528" w:type="dxa"/>
            <w:gridSpan w:val="3"/>
          </w:tcPr>
          <w:p w14:paraId="7DED5BC8" w14:textId="04F2CCAE" w:rsidR="00844EAC" w:rsidRPr="00AB2EF2" w:rsidRDefault="00886599" w:rsidP="00886599">
            <w:pPr>
              <w:rPr>
                <w:rFonts w:asciiTheme="minorHAnsi" w:eastAsia="Verdana" w:hAnsiTheme="minorHAnsi"/>
                <w:b/>
              </w:rPr>
            </w:pPr>
            <w:r>
              <w:rPr>
                <w:rFonts w:asciiTheme="minorHAnsi" w:eastAsia="Verdana" w:hAnsiTheme="minorHAnsi"/>
                <w:b/>
              </w:rPr>
              <w:t>Appendice</w:t>
            </w:r>
            <w:r w:rsidR="003C67BE" w:rsidRPr="00AB2EF2">
              <w:rPr>
                <w:rFonts w:asciiTheme="minorHAnsi" w:eastAsia="Verdana" w:hAnsiTheme="minorHAnsi"/>
                <w:b/>
              </w:rPr>
              <w:t>s:</w:t>
            </w:r>
          </w:p>
        </w:tc>
      </w:tr>
      <w:tr w:rsidR="003C67BE" w:rsidRPr="00AB2EF2" w14:paraId="7DED5BCD" w14:textId="77777777" w:rsidTr="00007407">
        <w:trPr>
          <w:trHeight w:val="687"/>
        </w:trPr>
        <w:tc>
          <w:tcPr>
            <w:tcW w:w="648" w:type="dxa"/>
          </w:tcPr>
          <w:p w14:paraId="7DED5BCA" w14:textId="77777777" w:rsidR="003C67BE" w:rsidRPr="00AB2EF2" w:rsidRDefault="003C67BE" w:rsidP="00007407">
            <w:pPr>
              <w:jc w:val="center"/>
              <w:rPr>
                <w:rFonts w:asciiTheme="minorHAnsi" w:eastAsia="Verdana" w:hAnsiTheme="minorHAnsi"/>
              </w:rPr>
            </w:pPr>
            <w:r w:rsidRPr="00AB2EF2">
              <w:rPr>
                <w:rFonts w:asciiTheme="minorHAnsi" w:eastAsia="Verdana" w:hAnsiTheme="minorHAnsi"/>
              </w:rPr>
              <w:t>A</w:t>
            </w:r>
          </w:p>
        </w:tc>
        <w:tc>
          <w:tcPr>
            <w:tcW w:w="6406" w:type="dxa"/>
          </w:tcPr>
          <w:p w14:paraId="7DED5BCB" w14:textId="77777777" w:rsidR="003C67BE" w:rsidRPr="00AB2EF2" w:rsidRDefault="003C67BE" w:rsidP="003C67BE">
            <w:pPr>
              <w:rPr>
                <w:rFonts w:asciiTheme="minorHAnsi" w:eastAsia="Verdana" w:hAnsiTheme="minorHAnsi"/>
              </w:rPr>
            </w:pPr>
            <w:r w:rsidRPr="00AB2EF2">
              <w:rPr>
                <w:rFonts w:asciiTheme="minorHAnsi" w:hAnsiTheme="minorHAnsi"/>
              </w:rPr>
              <w:t>Sample Weekly/fortnightly Work Based Mentor 1:1 Record Template for use by the employer</w:t>
            </w:r>
          </w:p>
        </w:tc>
        <w:tc>
          <w:tcPr>
            <w:tcW w:w="1474" w:type="dxa"/>
          </w:tcPr>
          <w:p w14:paraId="7DED5BCC" w14:textId="7A8D5714" w:rsidR="003C67BE" w:rsidRPr="00AB2EF2" w:rsidRDefault="0098396F" w:rsidP="003C67BE">
            <w:pPr>
              <w:jc w:val="center"/>
              <w:rPr>
                <w:rFonts w:asciiTheme="minorHAnsi" w:eastAsia="Verdana" w:hAnsiTheme="minorHAnsi"/>
              </w:rPr>
            </w:pPr>
            <w:r>
              <w:rPr>
                <w:rFonts w:asciiTheme="minorHAnsi" w:eastAsia="Verdana" w:hAnsiTheme="minorHAnsi"/>
              </w:rPr>
              <w:t>13</w:t>
            </w:r>
          </w:p>
        </w:tc>
      </w:tr>
      <w:tr w:rsidR="003C67BE" w:rsidRPr="008F1B25" w14:paraId="7DED5BD1" w14:textId="77777777" w:rsidTr="00007407">
        <w:trPr>
          <w:trHeight w:val="397"/>
        </w:trPr>
        <w:tc>
          <w:tcPr>
            <w:tcW w:w="648" w:type="dxa"/>
          </w:tcPr>
          <w:p w14:paraId="7DED5BCE" w14:textId="77777777" w:rsidR="003C67BE" w:rsidRPr="008F1B25" w:rsidRDefault="003C67BE" w:rsidP="00007407">
            <w:pPr>
              <w:jc w:val="center"/>
              <w:rPr>
                <w:rFonts w:asciiTheme="minorHAnsi" w:eastAsia="Verdana" w:hAnsiTheme="minorHAnsi"/>
              </w:rPr>
            </w:pPr>
            <w:r>
              <w:rPr>
                <w:rFonts w:asciiTheme="minorHAnsi" w:eastAsia="Verdana" w:hAnsiTheme="minorHAnsi"/>
              </w:rPr>
              <w:t>B</w:t>
            </w:r>
          </w:p>
        </w:tc>
        <w:tc>
          <w:tcPr>
            <w:tcW w:w="6406" w:type="dxa"/>
          </w:tcPr>
          <w:p w14:paraId="7DED5BCF" w14:textId="77777777" w:rsidR="003C67BE" w:rsidRPr="008F1B25" w:rsidRDefault="003C67BE" w:rsidP="003C67BE">
            <w:pPr>
              <w:rPr>
                <w:rFonts w:asciiTheme="minorHAnsi" w:eastAsia="Verdana" w:hAnsiTheme="minorHAnsi"/>
              </w:rPr>
            </w:pPr>
            <w:r>
              <w:rPr>
                <w:rFonts w:asciiTheme="minorHAnsi" w:eastAsia="Verdana" w:hAnsiTheme="minorHAnsi"/>
              </w:rPr>
              <w:t>Tripartite review Template</w:t>
            </w:r>
          </w:p>
        </w:tc>
        <w:tc>
          <w:tcPr>
            <w:tcW w:w="1474" w:type="dxa"/>
          </w:tcPr>
          <w:p w14:paraId="7DED5BD0" w14:textId="4A086A68" w:rsidR="003C67BE" w:rsidRPr="008F1B25" w:rsidRDefault="0098396F" w:rsidP="003C67BE">
            <w:pPr>
              <w:jc w:val="center"/>
              <w:rPr>
                <w:rFonts w:asciiTheme="minorHAnsi" w:eastAsia="Verdana" w:hAnsiTheme="minorHAnsi"/>
              </w:rPr>
            </w:pPr>
            <w:r>
              <w:rPr>
                <w:rFonts w:asciiTheme="minorHAnsi" w:eastAsia="Verdana" w:hAnsiTheme="minorHAnsi"/>
              </w:rPr>
              <w:t>14</w:t>
            </w:r>
          </w:p>
        </w:tc>
      </w:tr>
      <w:tr w:rsidR="003C67BE" w:rsidRPr="008F1B25" w14:paraId="7DED5BD5" w14:textId="77777777" w:rsidTr="00007407">
        <w:trPr>
          <w:trHeight w:val="397"/>
        </w:trPr>
        <w:tc>
          <w:tcPr>
            <w:tcW w:w="648" w:type="dxa"/>
          </w:tcPr>
          <w:p w14:paraId="7DED5BD2" w14:textId="77777777" w:rsidR="003C67BE" w:rsidRPr="008F1B25" w:rsidRDefault="003C67BE" w:rsidP="00007407">
            <w:pPr>
              <w:jc w:val="center"/>
              <w:rPr>
                <w:rFonts w:asciiTheme="minorHAnsi" w:eastAsia="Verdana" w:hAnsiTheme="minorHAnsi"/>
              </w:rPr>
            </w:pPr>
            <w:r>
              <w:rPr>
                <w:rFonts w:asciiTheme="minorHAnsi" w:eastAsia="Verdana" w:hAnsiTheme="minorHAnsi"/>
              </w:rPr>
              <w:t>C</w:t>
            </w:r>
          </w:p>
        </w:tc>
        <w:tc>
          <w:tcPr>
            <w:tcW w:w="6406" w:type="dxa"/>
          </w:tcPr>
          <w:p w14:paraId="7DED5BD3" w14:textId="77777777" w:rsidR="003C67BE" w:rsidRPr="008F1B25" w:rsidRDefault="003C67BE" w:rsidP="003C67BE">
            <w:pPr>
              <w:rPr>
                <w:rFonts w:asciiTheme="minorHAnsi" w:eastAsia="Verdana" w:hAnsiTheme="minorHAnsi"/>
              </w:rPr>
            </w:pPr>
            <w:r>
              <w:rPr>
                <w:rFonts w:asciiTheme="minorHAnsi" w:eastAsia="Verdana" w:hAnsiTheme="minorHAnsi"/>
              </w:rPr>
              <w:t>Apprenticeship Standard</w:t>
            </w:r>
          </w:p>
        </w:tc>
        <w:tc>
          <w:tcPr>
            <w:tcW w:w="1474" w:type="dxa"/>
          </w:tcPr>
          <w:p w14:paraId="7DED5BD4" w14:textId="1C96327E" w:rsidR="003C67BE" w:rsidRPr="008F1B25" w:rsidRDefault="0098396F" w:rsidP="003C67BE">
            <w:pPr>
              <w:jc w:val="center"/>
              <w:rPr>
                <w:rFonts w:asciiTheme="minorHAnsi" w:eastAsia="Verdana" w:hAnsiTheme="minorHAnsi"/>
              </w:rPr>
            </w:pPr>
            <w:r>
              <w:rPr>
                <w:rFonts w:asciiTheme="minorHAnsi" w:eastAsia="Verdana" w:hAnsiTheme="minorHAnsi"/>
              </w:rPr>
              <w:t>16</w:t>
            </w:r>
          </w:p>
        </w:tc>
      </w:tr>
      <w:tr w:rsidR="003C67BE" w:rsidRPr="008F1B25" w14:paraId="7DED5BD9" w14:textId="77777777" w:rsidTr="00007407">
        <w:trPr>
          <w:trHeight w:val="454"/>
        </w:trPr>
        <w:tc>
          <w:tcPr>
            <w:tcW w:w="648" w:type="dxa"/>
          </w:tcPr>
          <w:p w14:paraId="7DED5BD6" w14:textId="77777777" w:rsidR="003C67BE" w:rsidRPr="008F1B25" w:rsidRDefault="003C67BE" w:rsidP="00007407">
            <w:pPr>
              <w:jc w:val="center"/>
              <w:rPr>
                <w:rFonts w:asciiTheme="minorHAnsi" w:eastAsia="Verdana" w:hAnsiTheme="minorHAnsi"/>
              </w:rPr>
            </w:pPr>
            <w:r>
              <w:rPr>
                <w:rFonts w:asciiTheme="minorHAnsi" w:eastAsia="Verdana" w:hAnsiTheme="minorHAnsi"/>
              </w:rPr>
              <w:t>D</w:t>
            </w:r>
          </w:p>
        </w:tc>
        <w:tc>
          <w:tcPr>
            <w:tcW w:w="6406" w:type="dxa"/>
          </w:tcPr>
          <w:p w14:paraId="7DED5BD7" w14:textId="77777777" w:rsidR="003C67BE" w:rsidRPr="008F1B25" w:rsidRDefault="003C67BE" w:rsidP="003C67BE">
            <w:pPr>
              <w:rPr>
                <w:rFonts w:asciiTheme="minorHAnsi" w:eastAsia="Verdana" w:hAnsiTheme="minorHAnsi"/>
              </w:rPr>
            </w:pPr>
            <w:r>
              <w:rPr>
                <w:rFonts w:asciiTheme="minorHAnsi" w:eastAsia="Verdana" w:hAnsiTheme="minorHAnsi"/>
              </w:rPr>
              <w:t>Key programme Staff Contact Details</w:t>
            </w:r>
          </w:p>
        </w:tc>
        <w:tc>
          <w:tcPr>
            <w:tcW w:w="1474" w:type="dxa"/>
          </w:tcPr>
          <w:p w14:paraId="7DED5BD8" w14:textId="0A5236ED" w:rsidR="003C67BE" w:rsidRPr="008F1B25" w:rsidRDefault="0098396F" w:rsidP="003C67BE">
            <w:pPr>
              <w:jc w:val="center"/>
              <w:rPr>
                <w:rFonts w:asciiTheme="minorHAnsi" w:eastAsia="Verdana" w:hAnsiTheme="minorHAnsi"/>
              </w:rPr>
            </w:pPr>
            <w:r>
              <w:rPr>
                <w:rFonts w:asciiTheme="minorHAnsi" w:eastAsia="Verdana" w:hAnsiTheme="minorHAnsi"/>
              </w:rPr>
              <w:t>16</w:t>
            </w:r>
          </w:p>
        </w:tc>
      </w:tr>
      <w:tr w:rsidR="003C67BE" w:rsidRPr="008F1B25" w14:paraId="7DED5BE2" w14:textId="77777777" w:rsidTr="36D4AE49">
        <w:tc>
          <w:tcPr>
            <w:tcW w:w="648" w:type="dxa"/>
          </w:tcPr>
          <w:p w14:paraId="7DED5BDA" w14:textId="77777777" w:rsidR="003C67BE" w:rsidRPr="008F1B25" w:rsidRDefault="003C67BE" w:rsidP="00007407">
            <w:pPr>
              <w:jc w:val="center"/>
              <w:rPr>
                <w:rFonts w:asciiTheme="minorHAnsi" w:eastAsia="Verdana" w:hAnsiTheme="minorHAnsi"/>
              </w:rPr>
            </w:pPr>
            <w:r>
              <w:rPr>
                <w:rFonts w:asciiTheme="minorHAnsi" w:eastAsia="Verdana" w:hAnsiTheme="minorHAnsi"/>
              </w:rPr>
              <w:t>E</w:t>
            </w:r>
          </w:p>
        </w:tc>
        <w:tc>
          <w:tcPr>
            <w:tcW w:w="6406" w:type="dxa"/>
          </w:tcPr>
          <w:p w14:paraId="7DED5BDB" w14:textId="77777777" w:rsidR="003C67BE" w:rsidRDefault="003C67BE" w:rsidP="003C67BE">
            <w:pPr>
              <w:rPr>
                <w:rFonts w:asciiTheme="minorHAnsi" w:eastAsia="Verdana" w:hAnsiTheme="minorHAnsi"/>
              </w:rPr>
            </w:pPr>
            <w:r>
              <w:rPr>
                <w:rFonts w:asciiTheme="minorHAnsi" w:eastAsia="Verdana" w:hAnsiTheme="minorHAnsi"/>
              </w:rPr>
              <w:t>Programme Specific Information:</w:t>
            </w:r>
          </w:p>
          <w:p w14:paraId="7DED5BDC" w14:textId="77777777" w:rsidR="00DD6090" w:rsidRDefault="00DD6090" w:rsidP="003C67BE">
            <w:pPr>
              <w:rPr>
                <w:rFonts w:asciiTheme="minorHAnsi" w:eastAsia="Verdana" w:hAnsiTheme="minorHAnsi"/>
              </w:rPr>
            </w:pPr>
            <w:r>
              <w:rPr>
                <w:rFonts w:asciiTheme="minorHAnsi" w:eastAsia="Verdana" w:hAnsiTheme="minorHAnsi"/>
              </w:rPr>
              <w:t>(To include any specific requirements arising from a programme, e.g. NMC requirements, HCPC requirements)</w:t>
            </w:r>
          </w:p>
          <w:p w14:paraId="7DED5BE0" w14:textId="77777777" w:rsidR="003C67BE" w:rsidRPr="00844EAC" w:rsidRDefault="003C67BE" w:rsidP="00844EAC">
            <w:pPr>
              <w:rPr>
                <w:rFonts w:asciiTheme="minorHAnsi" w:eastAsia="Verdana" w:hAnsiTheme="minorHAnsi"/>
              </w:rPr>
            </w:pPr>
          </w:p>
        </w:tc>
        <w:tc>
          <w:tcPr>
            <w:tcW w:w="1474" w:type="dxa"/>
          </w:tcPr>
          <w:p w14:paraId="7DED5BE1" w14:textId="0F11E875" w:rsidR="003C67BE" w:rsidRPr="008F1B25" w:rsidRDefault="0098396F" w:rsidP="003C67BE">
            <w:pPr>
              <w:jc w:val="center"/>
              <w:rPr>
                <w:rFonts w:asciiTheme="minorHAnsi" w:eastAsia="Verdana" w:hAnsiTheme="minorHAnsi"/>
              </w:rPr>
            </w:pPr>
            <w:r>
              <w:rPr>
                <w:rFonts w:asciiTheme="minorHAnsi" w:eastAsia="Verdana" w:hAnsiTheme="minorHAnsi"/>
              </w:rPr>
              <w:t>16</w:t>
            </w:r>
          </w:p>
        </w:tc>
      </w:tr>
    </w:tbl>
    <w:p w14:paraId="7DED5BE3" w14:textId="77777777" w:rsidR="000956F0" w:rsidRPr="008F1B25" w:rsidRDefault="000956F0">
      <w:pPr>
        <w:rPr>
          <w:rFonts w:asciiTheme="minorHAnsi" w:eastAsia="Verdana" w:hAnsiTheme="minorHAnsi"/>
        </w:rPr>
      </w:pPr>
    </w:p>
    <w:p w14:paraId="7DED5BE4" w14:textId="77777777" w:rsidR="00372046" w:rsidRPr="008F1B25" w:rsidRDefault="00372046">
      <w:pPr>
        <w:rPr>
          <w:rFonts w:asciiTheme="minorHAnsi" w:eastAsia="Verdana" w:hAnsiTheme="minorHAnsi"/>
        </w:rPr>
      </w:pPr>
    </w:p>
    <w:p w14:paraId="7DED5BE5" w14:textId="77777777" w:rsidR="00E54ADB" w:rsidRPr="008F1B25" w:rsidRDefault="00E54ADB" w:rsidP="00372046">
      <w:pPr>
        <w:ind w:left="360"/>
        <w:rPr>
          <w:rFonts w:asciiTheme="minorHAnsi" w:eastAsia="Verdana" w:hAnsiTheme="minorHAnsi"/>
          <w:color w:val="FF0000"/>
          <w:highlight w:val="yellow"/>
        </w:rPr>
      </w:pPr>
    </w:p>
    <w:p w14:paraId="7DED5BE6" w14:textId="77777777" w:rsidR="00050A2E" w:rsidRPr="008F1B25" w:rsidRDefault="00050A2E">
      <w:pPr>
        <w:rPr>
          <w:rFonts w:asciiTheme="minorHAnsi" w:eastAsia="Verdana" w:hAnsiTheme="minorHAnsi"/>
          <w:color w:val="FF0000"/>
        </w:rPr>
      </w:pPr>
    </w:p>
    <w:p w14:paraId="7DED5BE7" w14:textId="77777777" w:rsidR="000956F0" w:rsidRPr="008F1B25" w:rsidRDefault="000956F0">
      <w:pPr>
        <w:jc w:val="both"/>
        <w:rPr>
          <w:rFonts w:asciiTheme="minorHAnsi" w:eastAsia="Verdana" w:hAnsiTheme="minorHAnsi"/>
          <w:b/>
        </w:rPr>
      </w:pPr>
    </w:p>
    <w:p w14:paraId="7DED5BE8" w14:textId="77777777" w:rsidR="000956F0" w:rsidRPr="008F1B25" w:rsidRDefault="000956F0">
      <w:pPr>
        <w:jc w:val="both"/>
        <w:rPr>
          <w:rFonts w:asciiTheme="minorHAnsi" w:eastAsia="Verdana" w:hAnsiTheme="minorHAnsi"/>
        </w:rPr>
        <w:sectPr w:rsidR="000956F0" w:rsidRPr="008F1B25" w:rsidSect="00007407">
          <w:footerReference w:type="default" r:id="rId13"/>
          <w:footerReference w:type="first" r:id="rId14"/>
          <w:pgSz w:w="11906" w:h="16838"/>
          <w:pgMar w:top="1440" w:right="1440" w:bottom="1440" w:left="1440" w:header="709" w:footer="709" w:gutter="0"/>
          <w:cols w:space="708"/>
          <w:titlePg/>
          <w:docGrid w:linePitch="360"/>
        </w:sectPr>
      </w:pPr>
    </w:p>
    <w:p w14:paraId="7DED5BE9" w14:textId="77777777" w:rsidR="008F1B25" w:rsidRPr="008F1B25" w:rsidRDefault="00F76DB2" w:rsidP="008F1B25">
      <w:pPr>
        <w:rPr>
          <w:rFonts w:asciiTheme="minorHAnsi" w:eastAsia="Verdana" w:hAnsiTheme="minorHAnsi"/>
          <w:b/>
        </w:rPr>
      </w:pPr>
      <w:r w:rsidRPr="008F1B25">
        <w:rPr>
          <w:rFonts w:asciiTheme="minorHAnsi" w:eastAsia="Verdana" w:hAnsiTheme="minorHAnsi"/>
          <w:b/>
        </w:rPr>
        <w:lastRenderedPageBreak/>
        <w:t>1.</w:t>
      </w:r>
      <w:r w:rsidR="001F240A" w:rsidRPr="008F1B25">
        <w:rPr>
          <w:rFonts w:asciiTheme="minorHAnsi" w:eastAsia="Verdana" w:hAnsiTheme="minorHAnsi"/>
          <w:b/>
        </w:rPr>
        <w:t xml:space="preserve"> </w:t>
      </w:r>
      <w:r w:rsidR="001835FB">
        <w:rPr>
          <w:rFonts w:asciiTheme="minorHAnsi" w:eastAsia="Verdana" w:hAnsiTheme="minorHAnsi"/>
          <w:b/>
        </w:rPr>
        <w:t>Employer Responsibilities</w:t>
      </w:r>
    </w:p>
    <w:p w14:paraId="7DED5BEA" w14:textId="77777777" w:rsidR="008F1B25" w:rsidRDefault="008F1B25" w:rsidP="008F1B25">
      <w:pPr>
        <w:rPr>
          <w:rFonts w:asciiTheme="minorHAnsi" w:eastAsia="Verdana" w:hAnsiTheme="minorHAnsi"/>
        </w:rPr>
      </w:pPr>
    </w:p>
    <w:p w14:paraId="784F6BAB" w14:textId="3B8E3139" w:rsidR="00B66923" w:rsidRDefault="004E46BD" w:rsidP="6CDD50F9">
      <w:pPr>
        <w:rPr>
          <w:rFonts w:asciiTheme="minorHAnsi" w:eastAsia="Verdana" w:hAnsiTheme="minorHAnsi"/>
        </w:rPr>
      </w:pPr>
      <w:r w:rsidRPr="6CDD50F9">
        <w:rPr>
          <w:rFonts w:asciiTheme="minorHAnsi" w:eastAsia="Verdana" w:hAnsiTheme="minorHAnsi"/>
        </w:rPr>
        <w:t>All A</w:t>
      </w:r>
      <w:r w:rsidR="001835FB" w:rsidRPr="6CDD50F9">
        <w:rPr>
          <w:rFonts w:asciiTheme="minorHAnsi" w:eastAsia="Verdana" w:hAnsiTheme="minorHAnsi"/>
        </w:rPr>
        <w:t>pprenticeships are funded wholly or in part by the Educatio</w:t>
      </w:r>
      <w:r w:rsidR="0060309D" w:rsidRPr="6CDD50F9">
        <w:rPr>
          <w:rFonts w:asciiTheme="minorHAnsi" w:eastAsia="Verdana" w:hAnsiTheme="minorHAnsi"/>
        </w:rPr>
        <w:t>n and Skills Funding Agency (ES</w:t>
      </w:r>
      <w:r w:rsidR="001835FB" w:rsidRPr="6CDD50F9">
        <w:rPr>
          <w:rFonts w:asciiTheme="minorHAnsi" w:eastAsia="Verdana" w:hAnsiTheme="minorHAnsi"/>
        </w:rPr>
        <w:t>F</w:t>
      </w:r>
      <w:r w:rsidR="0060309D" w:rsidRPr="6CDD50F9">
        <w:rPr>
          <w:rFonts w:asciiTheme="minorHAnsi" w:eastAsia="Verdana" w:hAnsiTheme="minorHAnsi"/>
        </w:rPr>
        <w:t>A</w:t>
      </w:r>
      <w:r w:rsidR="001835FB" w:rsidRPr="6CDD50F9">
        <w:rPr>
          <w:rFonts w:asciiTheme="minorHAnsi" w:eastAsia="Verdana" w:hAnsiTheme="minorHAnsi"/>
        </w:rPr>
        <w:t>). In order to be eligible for funding, employers are required to undertake certain responsibilities which are set out in ESFA’s Apprenticeship</w:t>
      </w:r>
      <w:r w:rsidR="001835FB" w:rsidRPr="6CDD50F9">
        <w:rPr>
          <w:rFonts w:asciiTheme="minorHAnsi" w:eastAsia="Verdana" w:hAnsiTheme="minorHAnsi"/>
          <w:b/>
          <w:bCs/>
        </w:rPr>
        <w:t xml:space="preserve"> Funding: Rules and Guidance for Employers </w:t>
      </w:r>
      <w:r w:rsidR="6F39BD4F" w:rsidRPr="6CDD50F9">
        <w:rPr>
          <w:rFonts w:asciiTheme="minorHAnsi" w:eastAsia="Verdana" w:hAnsiTheme="minorHAnsi"/>
          <w:b/>
          <w:bCs/>
        </w:rPr>
        <w:t>Aug 2019</w:t>
      </w:r>
      <w:r w:rsidR="001835FB" w:rsidRPr="6CDD50F9">
        <w:rPr>
          <w:rFonts w:asciiTheme="minorHAnsi" w:eastAsia="Verdana" w:hAnsiTheme="minorHAnsi"/>
          <w:b/>
          <w:bCs/>
        </w:rPr>
        <w:t xml:space="preserve"> – </w:t>
      </w:r>
      <w:r w:rsidR="5003C693" w:rsidRPr="6CDD50F9">
        <w:rPr>
          <w:rFonts w:asciiTheme="minorHAnsi" w:eastAsia="Verdana" w:hAnsiTheme="minorHAnsi"/>
          <w:b/>
          <w:bCs/>
        </w:rPr>
        <w:t>July</w:t>
      </w:r>
      <w:r w:rsidR="001835FB" w:rsidRPr="6CDD50F9">
        <w:rPr>
          <w:rFonts w:asciiTheme="minorHAnsi" w:eastAsia="Verdana" w:hAnsiTheme="minorHAnsi"/>
          <w:b/>
          <w:bCs/>
        </w:rPr>
        <w:t xml:space="preserve"> 20</w:t>
      </w:r>
      <w:r w:rsidR="1FAD26BA" w:rsidRPr="6CDD50F9">
        <w:rPr>
          <w:rFonts w:asciiTheme="minorHAnsi" w:eastAsia="Verdana" w:hAnsiTheme="minorHAnsi"/>
          <w:b/>
          <w:bCs/>
        </w:rPr>
        <w:t>20</w:t>
      </w:r>
      <w:r w:rsidR="001835FB" w:rsidRPr="6CDD50F9">
        <w:rPr>
          <w:rFonts w:asciiTheme="minorHAnsi" w:eastAsia="Verdana" w:hAnsiTheme="minorHAnsi"/>
          <w:b/>
          <w:bCs/>
        </w:rPr>
        <w:t xml:space="preserve">, Version </w:t>
      </w:r>
      <w:r w:rsidR="5EF49FCC" w:rsidRPr="6CDD50F9">
        <w:rPr>
          <w:rFonts w:asciiTheme="minorHAnsi" w:eastAsia="Verdana" w:hAnsiTheme="minorHAnsi"/>
          <w:b/>
          <w:bCs/>
        </w:rPr>
        <w:t>2, January 2020</w:t>
      </w:r>
      <w:r w:rsidR="001835FB" w:rsidRPr="6CDD50F9">
        <w:rPr>
          <w:rFonts w:asciiTheme="minorHAnsi" w:eastAsia="Verdana" w:hAnsiTheme="minorHAnsi"/>
          <w:b/>
          <w:bCs/>
        </w:rPr>
        <w:t xml:space="preserve">. </w:t>
      </w:r>
      <w:r w:rsidR="00B66923" w:rsidRPr="6CDD50F9">
        <w:rPr>
          <w:rFonts w:asciiTheme="minorHAnsi" w:eastAsia="Verdana" w:hAnsiTheme="minorHAnsi"/>
        </w:rPr>
        <w:t>A full version of the rules is available using this link:</w:t>
      </w:r>
    </w:p>
    <w:p w14:paraId="7DED5BEB" w14:textId="5531599D" w:rsidR="00B66923" w:rsidRDefault="00861A44" w:rsidP="6CDD50F9">
      <w:pPr>
        <w:rPr>
          <w:rFonts w:asciiTheme="minorHAnsi" w:eastAsia="Verdana" w:hAnsiTheme="minorHAnsi"/>
        </w:rPr>
      </w:pPr>
      <w:r>
        <w:t xml:space="preserve"> </w:t>
      </w:r>
      <w:hyperlink r:id="rId15">
        <w:r w:rsidRPr="6CDD50F9">
          <w:rPr>
            <w:rStyle w:val="Hyperlink"/>
            <w:rFonts w:asciiTheme="minorHAnsi" w:eastAsia="Verdana" w:hAnsiTheme="minorHAnsi"/>
            <w:sz w:val="22"/>
          </w:rPr>
          <w:t>https://www.gov.uk/government/uploads/system/uploads/attachment_data/file/696505/Employer_rules_v3.pdf</w:t>
        </w:r>
      </w:hyperlink>
      <w:r w:rsidRPr="6CDD50F9">
        <w:rPr>
          <w:rFonts w:asciiTheme="minorHAnsi" w:eastAsia="Verdana" w:hAnsiTheme="minorHAnsi"/>
        </w:rPr>
        <w:t xml:space="preserve"> </w:t>
      </w:r>
      <w:r w:rsidR="00B66923" w:rsidRPr="6CDD50F9">
        <w:rPr>
          <w:rFonts w:asciiTheme="minorHAnsi" w:eastAsia="Verdana" w:hAnsiTheme="minorHAnsi"/>
        </w:rPr>
        <w:t xml:space="preserve"> </w:t>
      </w:r>
    </w:p>
    <w:p w14:paraId="6147D185" w14:textId="77777777" w:rsidR="00D145A5" w:rsidRDefault="00D145A5" w:rsidP="6CDD50F9">
      <w:pPr>
        <w:rPr>
          <w:rFonts w:asciiTheme="minorHAnsi" w:eastAsia="Verdana" w:hAnsiTheme="minorHAnsi"/>
        </w:rPr>
      </w:pPr>
    </w:p>
    <w:p w14:paraId="7DED5BEC" w14:textId="55E2C41D" w:rsidR="001835FB" w:rsidRDefault="001835FB" w:rsidP="008F1B25">
      <w:pPr>
        <w:rPr>
          <w:rFonts w:asciiTheme="minorHAnsi" w:eastAsia="Verdana" w:hAnsiTheme="minorHAnsi"/>
        </w:rPr>
      </w:pPr>
      <w:r w:rsidRPr="001835FB">
        <w:rPr>
          <w:rFonts w:asciiTheme="minorHAnsi" w:eastAsia="Verdana" w:hAnsiTheme="minorHAnsi"/>
        </w:rPr>
        <w:t>In summary</w:t>
      </w:r>
      <w:r>
        <w:rPr>
          <w:rFonts w:asciiTheme="minorHAnsi" w:eastAsia="Verdana" w:hAnsiTheme="minorHAnsi"/>
        </w:rPr>
        <w:t>, these rules state that an employer must:</w:t>
      </w:r>
    </w:p>
    <w:p w14:paraId="778A798E" w14:textId="77777777" w:rsidR="00D145A5" w:rsidRDefault="00D145A5" w:rsidP="008F1B25">
      <w:pPr>
        <w:rPr>
          <w:rFonts w:asciiTheme="minorHAnsi" w:eastAsia="Verdana" w:hAnsiTheme="minorHAnsi"/>
        </w:rPr>
      </w:pPr>
    </w:p>
    <w:p w14:paraId="7DED5BED" w14:textId="77777777" w:rsidR="001835FB" w:rsidRPr="00F106E8" w:rsidRDefault="004E46BD" w:rsidP="00D145A5">
      <w:pPr>
        <w:pStyle w:val="ListParagraph"/>
        <w:numPr>
          <w:ilvl w:val="0"/>
          <w:numId w:val="25"/>
        </w:numPr>
      </w:pPr>
      <w:r>
        <w:t>Employ the A</w:t>
      </w:r>
      <w:r w:rsidR="001835FB">
        <w:t xml:space="preserve">pprentice, giving them a contract of </w:t>
      </w:r>
      <w:r w:rsidR="001835FB" w:rsidRPr="00F106E8">
        <w:t>employment that is long enough to complete the apprenticeship</w:t>
      </w:r>
      <w:r w:rsidR="001835FB" w:rsidRPr="00027C60">
        <w:t xml:space="preserve"> </w:t>
      </w:r>
      <w:r w:rsidR="001835FB">
        <w:t>in a role that gives them the opportunity to gain the knowledge, skills and behaviours needed to achieve the apprenticeship standard</w:t>
      </w:r>
    </w:p>
    <w:p w14:paraId="7DED5BEE" w14:textId="77777777" w:rsidR="001835FB" w:rsidRPr="00F106E8" w:rsidRDefault="001835FB" w:rsidP="00D145A5">
      <w:pPr>
        <w:pStyle w:val="ListParagraph"/>
        <w:numPr>
          <w:ilvl w:val="0"/>
          <w:numId w:val="25"/>
        </w:numPr>
      </w:pPr>
      <w:r>
        <w:t>If you are a levy payer, you must r</w:t>
      </w:r>
      <w:r w:rsidRPr="00F106E8">
        <w:t>ecord the apprenticeship on the SFA’s Apprenticeship Service website. (The University of Cumbria can assist with this)</w:t>
      </w:r>
    </w:p>
    <w:p w14:paraId="7DED5BEF" w14:textId="3432B272" w:rsidR="001835FB" w:rsidRPr="00886599" w:rsidRDefault="004E46BD" w:rsidP="00D145A5">
      <w:pPr>
        <w:pStyle w:val="ListParagraph"/>
        <w:numPr>
          <w:ilvl w:val="0"/>
          <w:numId w:val="25"/>
        </w:numPr>
      </w:pPr>
      <w:r>
        <w:t xml:space="preserve">Pay </w:t>
      </w:r>
      <w:r w:rsidRPr="00886599">
        <w:t>the A</w:t>
      </w:r>
      <w:r w:rsidR="001835FB" w:rsidRPr="00886599">
        <w:t>pprentice a legal wage for all activity on the apprenticeship, including days attending formal lectures</w:t>
      </w:r>
    </w:p>
    <w:p w14:paraId="7DED5BF0" w14:textId="77777777" w:rsidR="001835FB" w:rsidRPr="00886599" w:rsidRDefault="001835FB" w:rsidP="00D145A5">
      <w:pPr>
        <w:pStyle w:val="ListParagraph"/>
        <w:numPr>
          <w:ilvl w:val="0"/>
          <w:numId w:val="25"/>
        </w:numPr>
      </w:pPr>
      <w:r w:rsidRPr="00886599">
        <w:t>Have a signed apprenticeship</w:t>
      </w:r>
      <w:r w:rsidR="004E46BD" w:rsidRPr="00886599">
        <w:t xml:space="preserve"> agreement between you and the A</w:t>
      </w:r>
      <w:r w:rsidRPr="00886599">
        <w:t>pprentice setting out each other’s responsibilities. (The University of Cumbria can provide the template of a suitable document for this purpose)</w:t>
      </w:r>
    </w:p>
    <w:p w14:paraId="7DED5BF1" w14:textId="02100ED1" w:rsidR="001835FB" w:rsidRPr="00886599" w:rsidRDefault="001835FB" w:rsidP="00D145A5">
      <w:pPr>
        <w:pStyle w:val="ListParagraph"/>
        <w:numPr>
          <w:ilvl w:val="0"/>
          <w:numId w:val="25"/>
        </w:numPr>
      </w:pPr>
      <w:r w:rsidRPr="00886599">
        <w:t>Sign a commitment statement setting out the responsibilities of the Employer, the Apprentice and the Apprenticeship Training Provider. This document will be produc</w:t>
      </w:r>
      <w:r w:rsidR="005D25D2" w:rsidRPr="00886599">
        <w:t xml:space="preserve">ed by the University of Cumbria.  </w:t>
      </w:r>
      <w:r w:rsidR="00861A44" w:rsidRPr="00886599">
        <w:t xml:space="preserve">  </w:t>
      </w:r>
      <w:r w:rsidR="005D25D2" w:rsidRPr="00886599">
        <w:t xml:space="preserve">The Mentor should ensure that the Commitment Statement is used as the main reference point to </w:t>
      </w:r>
      <w:proofErr w:type="gramStart"/>
      <w:r w:rsidR="005D25D2" w:rsidRPr="00886599">
        <w:t>meeting</w:t>
      </w:r>
      <w:proofErr w:type="gramEnd"/>
      <w:r w:rsidR="005D25D2" w:rsidRPr="00886599">
        <w:t xml:space="preserve"> the requirements of the apprenticeship (</w:t>
      </w:r>
      <w:r w:rsidR="005D25D2" w:rsidRPr="00886599">
        <w:tab/>
        <w:t>see further detail on p6)</w:t>
      </w:r>
    </w:p>
    <w:p w14:paraId="7DED5BF2" w14:textId="77777777" w:rsidR="001835FB" w:rsidRDefault="004E46BD" w:rsidP="00D145A5">
      <w:pPr>
        <w:pStyle w:val="ListParagraph"/>
        <w:numPr>
          <w:ilvl w:val="0"/>
          <w:numId w:val="25"/>
        </w:numPr>
      </w:pPr>
      <w:r>
        <w:t>Provide the A</w:t>
      </w:r>
      <w:r w:rsidR="001835FB">
        <w:t>pprentice with support to allow them to carry out their role. This means supervision and mentoring in the workplace</w:t>
      </w:r>
    </w:p>
    <w:p w14:paraId="7DED5BF3" w14:textId="77777777" w:rsidR="001835FB" w:rsidRDefault="004E46BD" w:rsidP="00D145A5">
      <w:pPr>
        <w:pStyle w:val="ListParagraph"/>
        <w:numPr>
          <w:ilvl w:val="0"/>
          <w:numId w:val="25"/>
        </w:numPr>
      </w:pPr>
      <w:r>
        <w:t>Aim to retain the A</w:t>
      </w:r>
      <w:r w:rsidR="001835FB">
        <w:t>pprentice in a job after their apprenticeship. Where this is not possible you and the trai</w:t>
      </w:r>
      <w:r>
        <w:t>ning provider MUST support the A</w:t>
      </w:r>
      <w:r w:rsidR="001835FB">
        <w:t>pprentice to gain alternative employment</w:t>
      </w:r>
    </w:p>
    <w:p w14:paraId="7DED5BF4" w14:textId="77777777" w:rsidR="001835FB" w:rsidRDefault="004E46BD" w:rsidP="00D145A5">
      <w:pPr>
        <w:pStyle w:val="ListParagraph"/>
        <w:numPr>
          <w:ilvl w:val="0"/>
          <w:numId w:val="25"/>
        </w:numPr>
      </w:pPr>
      <w:r>
        <w:t>Allow the A</w:t>
      </w:r>
      <w:r w:rsidR="001835FB">
        <w:t>pprentice to complete off the job training associated with the apprenticeship in their normal work hours which must represent a minimum of 20% of their work time and can NOT include any of their normal work duties</w:t>
      </w:r>
    </w:p>
    <w:p w14:paraId="7DED5BF5" w14:textId="77777777" w:rsidR="001835FB" w:rsidRDefault="004E46BD" w:rsidP="00D145A5">
      <w:pPr>
        <w:pStyle w:val="ListParagraph"/>
        <w:numPr>
          <w:ilvl w:val="0"/>
          <w:numId w:val="25"/>
        </w:numPr>
      </w:pPr>
      <w:r>
        <w:t>If the A</w:t>
      </w:r>
      <w:r w:rsidR="001835FB">
        <w:t>pprentice also needs to complete functional skills in Maths and English, you must also allow them to complete this in normal working hours. This does NOT form part of the 20% off the job training time</w:t>
      </w:r>
    </w:p>
    <w:p w14:paraId="7DED5BF6" w14:textId="77777777" w:rsidR="001835FB" w:rsidRDefault="004E46BD" w:rsidP="00D145A5">
      <w:pPr>
        <w:pStyle w:val="ListParagraph"/>
        <w:numPr>
          <w:ilvl w:val="0"/>
          <w:numId w:val="25"/>
        </w:numPr>
      </w:pPr>
      <w:r>
        <w:t>Pay A</w:t>
      </w:r>
      <w:r w:rsidR="001835FB">
        <w:t xml:space="preserve">pprentices on part time or on zero hours’ contracts, for the time spent in training for the apprenticeship and extent </w:t>
      </w:r>
      <w:r w:rsidR="0060309D">
        <w:t xml:space="preserve">of </w:t>
      </w:r>
      <w:r w:rsidR="001835FB">
        <w:t>the minimum duration of the apprenticeship</w:t>
      </w:r>
    </w:p>
    <w:p w14:paraId="7DED5BF7" w14:textId="77777777" w:rsidR="001835FB" w:rsidRDefault="004E46BD" w:rsidP="00D145A5">
      <w:pPr>
        <w:pStyle w:val="ListParagraph"/>
        <w:numPr>
          <w:ilvl w:val="0"/>
          <w:numId w:val="25"/>
        </w:numPr>
      </w:pPr>
      <w:r>
        <w:t>Not ask the A</w:t>
      </w:r>
      <w:r w:rsidR="001835FB">
        <w:t>pprentice to fund any part of their apprentice training. Note, an employer cannot reclai</w:t>
      </w:r>
      <w:r>
        <w:t>m any funding from them if the A</w:t>
      </w:r>
      <w:r w:rsidR="001835FB">
        <w:t>pprentice leaves employment before the end of the apprenticeship</w:t>
      </w:r>
    </w:p>
    <w:p w14:paraId="7DED5BF8" w14:textId="77777777" w:rsidR="001835FB" w:rsidRDefault="001835FB" w:rsidP="00D145A5">
      <w:pPr>
        <w:pStyle w:val="ListParagraph"/>
        <w:numPr>
          <w:ilvl w:val="0"/>
          <w:numId w:val="25"/>
        </w:numPr>
      </w:pPr>
      <w:r>
        <w:t xml:space="preserve">Engage in regular </w:t>
      </w:r>
      <w:r w:rsidR="0064054E">
        <w:t xml:space="preserve">Tripartite </w:t>
      </w:r>
      <w:r>
        <w:t>rev</w:t>
      </w:r>
      <w:r w:rsidR="004E46BD">
        <w:t>iews of progress involving the A</w:t>
      </w:r>
      <w:r>
        <w:t>pprentice and the University of Cumbria</w:t>
      </w:r>
      <w:r w:rsidR="0060309D">
        <w:t>. These will take place at least</w:t>
      </w:r>
      <w:r>
        <w:t xml:space="preserve"> every 10 weeks and usually more often</w:t>
      </w:r>
    </w:p>
    <w:p w14:paraId="7DED5BF9" w14:textId="77777777" w:rsidR="001835FB" w:rsidRDefault="004E46BD" w:rsidP="00D145A5">
      <w:pPr>
        <w:pStyle w:val="ListParagraph"/>
        <w:numPr>
          <w:ilvl w:val="0"/>
          <w:numId w:val="25"/>
        </w:numPr>
      </w:pPr>
      <w:r>
        <w:t>Allow the A</w:t>
      </w:r>
      <w:r w:rsidR="001835FB">
        <w:t>pprentice to complete the End Point Assessment</w:t>
      </w:r>
    </w:p>
    <w:p w14:paraId="7DED5BFA" w14:textId="77777777" w:rsidR="001835FB" w:rsidRPr="00027C60" w:rsidRDefault="0060309D" w:rsidP="00D145A5">
      <w:pPr>
        <w:pStyle w:val="ListParagraph"/>
        <w:numPr>
          <w:ilvl w:val="0"/>
          <w:numId w:val="25"/>
        </w:numPr>
      </w:pPr>
      <w:r>
        <w:t xml:space="preserve">Select </w:t>
      </w:r>
      <w:r w:rsidR="001835FB" w:rsidRPr="00027C60">
        <w:t xml:space="preserve">an End Point Assessment Organisation in discussion with the University </w:t>
      </w:r>
    </w:p>
    <w:p w14:paraId="7DED5BFB" w14:textId="77777777" w:rsidR="001835FB" w:rsidRPr="0064054E" w:rsidRDefault="001835FB" w:rsidP="008F1B25">
      <w:pPr>
        <w:rPr>
          <w:rFonts w:asciiTheme="minorHAnsi" w:eastAsia="Verdana" w:hAnsiTheme="minorHAnsi"/>
        </w:rPr>
      </w:pPr>
    </w:p>
    <w:p w14:paraId="7DED5BFC" w14:textId="77777777" w:rsidR="008F1B25" w:rsidRPr="0064054E" w:rsidRDefault="0064054E" w:rsidP="0064054E">
      <w:pPr>
        <w:rPr>
          <w:rFonts w:asciiTheme="minorHAnsi" w:eastAsia="Verdana" w:hAnsiTheme="minorHAnsi"/>
        </w:rPr>
      </w:pPr>
      <w:r w:rsidRPr="0064054E">
        <w:rPr>
          <w:rFonts w:asciiTheme="minorHAnsi" w:eastAsia="Verdana" w:hAnsiTheme="minorHAnsi"/>
        </w:rPr>
        <w:t>In addition, there is a specific legal responsibility on the employ</w:t>
      </w:r>
      <w:r w:rsidR="004E46BD">
        <w:rPr>
          <w:rFonts w:asciiTheme="minorHAnsi" w:eastAsia="Verdana" w:hAnsiTheme="minorHAnsi"/>
        </w:rPr>
        <w:t>er and University to safeguard A</w:t>
      </w:r>
      <w:r w:rsidRPr="0064054E">
        <w:rPr>
          <w:rFonts w:asciiTheme="minorHAnsi" w:eastAsia="Verdana" w:hAnsiTheme="minorHAnsi"/>
        </w:rPr>
        <w:t xml:space="preserve">pprentices from harm and prevent them from being involved in extremism and radicalisation. This is set out in </w:t>
      </w:r>
      <w:r w:rsidRPr="0064054E">
        <w:rPr>
          <w:rStyle w:val="A3"/>
          <w:rFonts w:asciiTheme="minorHAnsi" w:hAnsiTheme="minorHAnsi" w:cs="Oswald"/>
          <w:sz w:val="22"/>
          <w:szCs w:val="22"/>
        </w:rPr>
        <w:t>Section 26 of the Counter-</w:t>
      </w:r>
      <w:r>
        <w:rPr>
          <w:rStyle w:val="A3"/>
          <w:rFonts w:asciiTheme="minorHAnsi" w:hAnsiTheme="minorHAnsi" w:cs="Oswald"/>
          <w:sz w:val="22"/>
          <w:szCs w:val="22"/>
        </w:rPr>
        <w:t xml:space="preserve">Terrorism and Security Act 2015, which </w:t>
      </w:r>
      <w:r w:rsidRPr="0064054E">
        <w:rPr>
          <w:rStyle w:val="A3"/>
          <w:rFonts w:asciiTheme="minorHAnsi" w:hAnsiTheme="minorHAnsi" w:cs="Oswald"/>
          <w:sz w:val="22"/>
          <w:szCs w:val="22"/>
        </w:rPr>
        <w:t xml:space="preserve">places a duty on certain bodies, listed in Schedule 3 of the Act, to have </w:t>
      </w:r>
      <w:r w:rsidRPr="0060309D">
        <w:rPr>
          <w:rStyle w:val="A3"/>
          <w:rFonts w:asciiTheme="minorHAnsi" w:hAnsiTheme="minorHAnsi" w:cs="Oswald"/>
          <w:i/>
          <w:sz w:val="22"/>
          <w:szCs w:val="22"/>
        </w:rPr>
        <w:t>‘due regard to the need to prevent people from being drawn into terrorism’</w:t>
      </w:r>
      <w:r w:rsidRPr="0064054E">
        <w:rPr>
          <w:rStyle w:val="A3"/>
          <w:rFonts w:asciiTheme="minorHAnsi" w:hAnsiTheme="minorHAnsi" w:cs="Oswald"/>
          <w:sz w:val="22"/>
          <w:szCs w:val="22"/>
        </w:rPr>
        <w:t>.</w:t>
      </w:r>
    </w:p>
    <w:p w14:paraId="7DED5BFD" w14:textId="77777777" w:rsidR="0064054E" w:rsidRDefault="0064054E" w:rsidP="008F1B25">
      <w:pPr>
        <w:rPr>
          <w:rFonts w:asciiTheme="minorHAnsi" w:eastAsia="Verdana" w:hAnsiTheme="minorHAnsi"/>
        </w:rPr>
      </w:pPr>
    </w:p>
    <w:p w14:paraId="7DED5BFE" w14:textId="7C973D7E" w:rsidR="0064054E" w:rsidRDefault="0064054E" w:rsidP="008F1B25">
      <w:pPr>
        <w:rPr>
          <w:rFonts w:asciiTheme="minorHAnsi" w:eastAsia="Verdana" w:hAnsiTheme="minorHAnsi"/>
        </w:rPr>
      </w:pPr>
      <w:r>
        <w:rPr>
          <w:rFonts w:asciiTheme="minorHAnsi" w:eastAsia="Verdana" w:hAnsiTheme="minorHAnsi"/>
        </w:rPr>
        <w:t>As an employer</w:t>
      </w:r>
      <w:r w:rsidR="00F6083D">
        <w:rPr>
          <w:rFonts w:asciiTheme="minorHAnsi" w:eastAsia="Verdana" w:hAnsiTheme="minorHAnsi"/>
        </w:rPr>
        <w:t>,</w:t>
      </w:r>
      <w:r>
        <w:rPr>
          <w:rFonts w:asciiTheme="minorHAnsi" w:eastAsia="Verdana" w:hAnsiTheme="minorHAnsi"/>
        </w:rPr>
        <w:t xml:space="preserve"> this means you MUST:</w:t>
      </w:r>
    </w:p>
    <w:p w14:paraId="511EF94B" w14:textId="77777777" w:rsidR="00C473AA" w:rsidRDefault="00C473AA" w:rsidP="008F1B25">
      <w:pPr>
        <w:rPr>
          <w:rFonts w:asciiTheme="minorHAnsi" w:eastAsia="Verdana" w:hAnsiTheme="minorHAnsi"/>
        </w:rPr>
      </w:pPr>
    </w:p>
    <w:p w14:paraId="7DED5BFF" w14:textId="77777777" w:rsidR="0064054E" w:rsidRPr="0028547D" w:rsidRDefault="0064054E" w:rsidP="0028547D">
      <w:pPr>
        <w:pStyle w:val="ListParagraph"/>
        <w:numPr>
          <w:ilvl w:val="0"/>
          <w:numId w:val="26"/>
        </w:numPr>
        <w:autoSpaceDE w:val="0"/>
        <w:autoSpaceDN w:val="0"/>
        <w:adjustRightInd w:val="0"/>
        <w:rPr>
          <w:rFonts w:asciiTheme="minorHAnsi" w:hAnsiTheme="minorHAnsi" w:cstheme="minorHAnsi"/>
          <w:color w:val="000000"/>
        </w:rPr>
      </w:pPr>
      <w:r w:rsidRPr="0028547D">
        <w:rPr>
          <w:rFonts w:asciiTheme="minorHAnsi" w:hAnsiTheme="minorHAnsi" w:cstheme="minorHAnsi"/>
          <w:color w:val="000000"/>
        </w:rPr>
        <w:t xml:space="preserve">Alert </w:t>
      </w:r>
      <w:r w:rsidR="004E46BD" w:rsidRPr="0028547D">
        <w:rPr>
          <w:rFonts w:asciiTheme="minorHAnsi" w:hAnsiTheme="minorHAnsi" w:cstheme="minorHAnsi"/>
          <w:color w:val="000000"/>
        </w:rPr>
        <w:t>t</w:t>
      </w:r>
      <w:r w:rsidRPr="0028547D">
        <w:rPr>
          <w:rFonts w:asciiTheme="minorHAnsi" w:hAnsiTheme="minorHAnsi" w:cstheme="minorHAnsi"/>
          <w:color w:val="000000"/>
        </w:rPr>
        <w:t>he University of Cumbria to any concerns regarding your Apprentice to allow us to explore what the causes might be</w:t>
      </w:r>
    </w:p>
    <w:p w14:paraId="7DED5C00" w14:textId="77777777" w:rsidR="0064054E" w:rsidRPr="0028547D" w:rsidRDefault="0064054E" w:rsidP="0028547D">
      <w:pPr>
        <w:pStyle w:val="ListParagraph"/>
        <w:numPr>
          <w:ilvl w:val="0"/>
          <w:numId w:val="26"/>
        </w:numPr>
        <w:autoSpaceDE w:val="0"/>
        <w:autoSpaceDN w:val="0"/>
        <w:adjustRightInd w:val="0"/>
        <w:rPr>
          <w:rFonts w:asciiTheme="minorHAnsi" w:hAnsiTheme="minorHAnsi" w:cstheme="minorHAnsi"/>
          <w:color w:val="000000"/>
        </w:rPr>
      </w:pPr>
      <w:r w:rsidRPr="0028547D">
        <w:rPr>
          <w:rFonts w:asciiTheme="minorHAnsi" w:hAnsiTheme="minorHAnsi" w:cstheme="minorHAnsi"/>
          <w:color w:val="000000"/>
        </w:rPr>
        <w:t>Provide opportunities for employees to discuss their own concerns about extremism, events in the news and about British values</w:t>
      </w:r>
    </w:p>
    <w:p w14:paraId="7DED5C02" w14:textId="18116C69" w:rsidR="0064054E" w:rsidRPr="00976A8D" w:rsidRDefault="0064054E" w:rsidP="008F1B25">
      <w:pPr>
        <w:pStyle w:val="ListParagraph"/>
        <w:numPr>
          <w:ilvl w:val="0"/>
          <w:numId w:val="26"/>
        </w:numPr>
        <w:autoSpaceDE w:val="0"/>
        <w:autoSpaceDN w:val="0"/>
        <w:adjustRightInd w:val="0"/>
        <w:rPr>
          <w:rFonts w:asciiTheme="minorHAnsi" w:hAnsiTheme="minorHAnsi" w:cstheme="minorHAnsi"/>
          <w:color w:val="000000"/>
        </w:rPr>
      </w:pPr>
      <w:r w:rsidRPr="0028547D">
        <w:rPr>
          <w:rFonts w:asciiTheme="minorHAnsi" w:hAnsiTheme="minorHAnsi" w:cstheme="minorHAnsi"/>
          <w:color w:val="000000"/>
        </w:rPr>
        <w:t>Be alert to any changes in your Apprentice</w:t>
      </w:r>
      <w:r w:rsidR="004E46BD" w:rsidRPr="0028547D">
        <w:rPr>
          <w:rFonts w:asciiTheme="minorHAnsi" w:hAnsiTheme="minorHAnsi" w:cstheme="minorHAnsi"/>
          <w:color w:val="000000"/>
        </w:rPr>
        <w:t>’</w:t>
      </w:r>
      <w:r w:rsidRPr="0028547D">
        <w:rPr>
          <w:rFonts w:asciiTheme="minorHAnsi" w:hAnsiTheme="minorHAnsi" w:cstheme="minorHAnsi"/>
          <w:color w:val="000000"/>
        </w:rPr>
        <w:t>s behaviour, that in your professional opinion</w:t>
      </w:r>
      <w:r w:rsidR="0060309D" w:rsidRPr="0028547D">
        <w:rPr>
          <w:rFonts w:asciiTheme="minorHAnsi" w:hAnsiTheme="minorHAnsi" w:cstheme="minorHAnsi"/>
          <w:color w:val="000000"/>
        </w:rPr>
        <w:t>,</w:t>
      </w:r>
      <w:r w:rsidRPr="0028547D">
        <w:rPr>
          <w:rFonts w:asciiTheme="minorHAnsi" w:hAnsiTheme="minorHAnsi" w:cstheme="minorHAnsi"/>
          <w:color w:val="000000"/>
        </w:rPr>
        <w:t xml:space="preserve"> gives you cause for concern</w:t>
      </w:r>
    </w:p>
    <w:p w14:paraId="7DED5C03" w14:textId="77777777" w:rsidR="0064054E" w:rsidRPr="0064054E" w:rsidRDefault="0064054E" w:rsidP="008F1B25">
      <w:pPr>
        <w:rPr>
          <w:rFonts w:asciiTheme="minorHAnsi" w:eastAsia="Verdana" w:hAnsiTheme="minorHAnsi"/>
        </w:rPr>
      </w:pPr>
      <w:r>
        <w:rPr>
          <w:rFonts w:asciiTheme="minorHAnsi" w:eastAsia="Verdana" w:hAnsiTheme="minorHAnsi"/>
        </w:rPr>
        <w:t xml:space="preserve">A more detailed explanation of Safeguarding and Prevent is provided in section </w:t>
      </w:r>
      <w:r w:rsidR="004B4E0B">
        <w:rPr>
          <w:rFonts w:asciiTheme="minorHAnsi" w:eastAsia="Verdana" w:hAnsiTheme="minorHAnsi"/>
          <w:b/>
        </w:rPr>
        <w:t>9</w:t>
      </w:r>
      <w:r w:rsidRPr="0064054E">
        <w:rPr>
          <w:rFonts w:asciiTheme="minorHAnsi" w:eastAsia="Verdana" w:hAnsiTheme="minorHAnsi"/>
          <w:b/>
        </w:rPr>
        <w:t xml:space="preserve"> </w:t>
      </w:r>
      <w:r>
        <w:rPr>
          <w:rFonts w:asciiTheme="minorHAnsi" w:eastAsia="Verdana" w:hAnsiTheme="minorHAnsi"/>
        </w:rPr>
        <w:t>of this handbook.</w:t>
      </w:r>
    </w:p>
    <w:p w14:paraId="7DED5C05" w14:textId="77777777" w:rsidR="001A5BDB" w:rsidRDefault="001A5BDB" w:rsidP="008F1B25">
      <w:pPr>
        <w:rPr>
          <w:rFonts w:asciiTheme="minorHAnsi" w:eastAsia="Verdana" w:hAnsiTheme="minorHAnsi"/>
          <w:b/>
        </w:rPr>
      </w:pPr>
    </w:p>
    <w:p w14:paraId="7DED5C07" w14:textId="63857655" w:rsidR="0064054E" w:rsidRPr="005A3A68" w:rsidRDefault="00AB2EF2" w:rsidP="008F1B25">
      <w:pPr>
        <w:rPr>
          <w:rFonts w:asciiTheme="minorHAnsi" w:eastAsia="Verdana" w:hAnsiTheme="minorHAnsi"/>
          <w:b/>
        </w:rPr>
      </w:pPr>
      <w:r>
        <w:rPr>
          <w:rFonts w:asciiTheme="minorHAnsi" w:eastAsia="Verdana" w:hAnsiTheme="minorHAnsi"/>
          <w:b/>
        </w:rPr>
        <w:t xml:space="preserve">2. </w:t>
      </w:r>
      <w:r w:rsidR="0064054E" w:rsidRPr="005A3A68">
        <w:rPr>
          <w:rFonts w:asciiTheme="minorHAnsi" w:eastAsia="Verdana" w:hAnsiTheme="minorHAnsi"/>
          <w:b/>
        </w:rPr>
        <w:t xml:space="preserve">The </w:t>
      </w:r>
      <w:r w:rsidR="004409AF" w:rsidRPr="005A3A68">
        <w:rPr>
          <w:rFonts w:asciiTheme="minorHAnsi" w:eastAsia="Verdana" w:hAnsiTheme="minorHAnsi"/>
          <w:b/>
        </w:rPr>
        <w:t>Apprenticeship</w:t>
      </w:r>
      <w:r w:rsidR="0064054E" w:rsidRPr="005A3A68">
        <w:rPr>
          <w:rFonts w:asciiTheme="minorHAnsi" w:eastAsia="Verdana" w:hAnsiTheme="minorHAnsi"/>
          <w:b/>
        </w:rPr>
        <w:t xml:space="preserve"> Journey</w:t>
      </w:r>
    </w:p>
    <w:p w14:paraId="7DED5C08" w14:textId="77777777" w:rsidR="0064054E" w:rsidRDefault="0064054E" w:rsidP="008F1B25">
      <w:pPr>
        <w:rPr>
          <w:rFonts w:asciiTheme="minorHAnsi" w:eastAsia="Verdana" w:hAnsiTheme="minorHAnsi"/>
        </w:rPr>
      </w:pPr>
    </w:p>
    <w:p w14:paraId="7DED5C09" w14:textId="77777777" w:rsidR="00AD07D6" w:rsidRPr="008F1B25" w:rsidRDefault="00AD07D6" w:rsidP="005A3A68">
      <w:pPr>
        <w:rPr>
          <w:rFonts w:asciiTheme="minorHAnsi" w:eastAsia="Verdana" w:hAnsiTheme="minorHAnsi"/>
        </w:rPr>
      </w:pPr>
      <w:r w:rsidRPr="008F1B25">
        <w:rPr>
          <w:rFonts w:asciiTheme="minorHAnsi" w:eastAsia="Verdana" w:hAnsiTheme="minorHAnsi"/>
        </w:rPr>
        <w:t xml:space="preserve">Apprenticeships are designed to take </w:t>
      </w:r>
      <w:r w:rsidR="00E400AE" w:rsidRPr="008F1B25">
        <w:rPr>
          <w:rFonts w:asciiTheme="minorHAnsi" w:eastAsia="Verdana" w:hAnsiTheme="minorHAnsi"/>
        </w:rPr>
        <w:t xml:space="preserve">individuals from being </w:t>
      </w:r>
      <w:r w:rsidRPr="008F1B25">
        <w:rPr>
          <w:rFonts w:asciiTheme="minorHAnsi" w:eastAsia="Verdana" w:hAnsiTheme="minorHAnsi"/>
        </w:rPr>
        <w:t>new entrants</w:t>
      </w:r>
      <w:r w:rsidR="0060309D">
        <w:rPr>
          <w:rFonts w:asciiTheme="minorHAnsi" w:eastAsia="Verdana" w:hAnsiTheme="minorHAnsi"/>
        </w:rPr>
        <w:t>,</w:t>
      </w:r>
      <w:r w:rsidRPr="008F1B25">
        <w:rPr>
          <w:rFonts w:asciiTheme="minorHAnsi" w:eastAsia="Verdana" w:hAnsiTheme="minorHAnsi"/>
        </w:rPr>
        <w:t xml:space="preserve"> into a career to full competence over the duration of the apprenticeship. They</w:t>
      </w:r>
      <w:r w:rsidR="00892E23" w:rsidRPr="008F1B25">
        <w:rPr>
          <w:rFonts w:asciiTheme="minorHAnsi" w:eastAsia="Verdana" w:hAnsiTheme="minorHAnsi"/>
        </w:rPr>
        <w:t xml:space="preserve"> combine </w:t>
      </w:r>
      <w:r w:rsidR="00344ED5" w:rsidRPr="008F1B25">
        <w:rPr>
          <w:rFonts w:asciiTheme="minorHAnsi" w:eastAsia="Verdana" w:hAnsiTheme="minorHAnsi"/>
        </w:rPr>
        <w:t>classroom-based</w:t>
      </w:r>
      <w:r w:rsidR="00892E23" w:rsidRPr="008F1B25">
        <w:rPr>
          <w:rFonts w:asciiTheme="minorHAnsi" w:eastAsia="Verdana" w:hAnsiTheme="minorHAnsi"/>
        </w:rPr>
        <w:t xml:space="preserve"> </w:t>
      </w:r>
      <w:r w:rsidR="00E400AE" w:rsidRPr="008F1B25">
        <w:rPr>
          <w:rFonts w:asciiTheme="minorHAnsi" w:eastAsia="Verdana" w:hAnsiTheme="minorHAnsi"/>
        </w:rPr>
        <w:t xml:space="preserve">theory </w:t>
      </w:r>
      <w:r w:rsidR="00892E23" w:rsidRPr="008F1B25">
        <w:rPr>
          <w:rFonts w:asciiTheme="minorHAnsi" w:eastAsia="Verdana" w:hAnsiTheme="minorHAnsi"/>
        </w:rPr>
        <w:t xml:space="preserve">learning with work based </w:t>
      </w:r>
      <w:r w:rsidR="00E400AE" w:rsidRPr="008F1B25">
        <w:rPr>
          <w:rFonts w:asciiTheme="minorHAnsi" w:eastAsia="Verdana" w:hAnsiTheme="minorHAnsi"/>
        </w:rPr>
        <w:t xml:space="preserve">practical </w:t>
      </w:r>
      <w:r w:rsidR="00892E23" w:rsidRPr="008F1B25">
        <w:rPr>
          <w:rFonts w:asciiTheme="minorHAnsi" w:eastAsia="Verdana" w:hAnsiTheme="minorHAnsi"/>
        </w:rPr>
        <w:t>learning where new skills and knowledge are put into practice</w:t>
      </w:r>
      <w:r w:rsidR="00E400AE" w:rsidRPr="008F1B25">
        <w:rPr>
          <w:rFonts w:asciiTheme="minorHAnsi" w:eastAsia="Verdana" w:hAnsiTheme="minorHAnsi"/>
        </w:rPr>
        <w:t xml:space="preserve">. Over </w:t>
      </w:r>
      <w:r w:rsidR="00344ED5" w:rsidRPr="008F1B25">
        <w:rPr>
          <w:rFonts w:asciiTheme="minorHAnsi" w:eastAsia="Verdana" w:hAnsiTheme="minorHAnsi"/>
        </w:rPr>
        <w:t>time,</w:t>
      </w:r>
      <w:r w:rsidR="00E400AE" w:rsidRPr="008F1B25">
        <w:rPr>
          <w:rFonts w:asciiTheme="minorHAnsi" w:eastAsia="Verdana" w:hAnsiTheme="minorHAnsi"/>
        </w:rPr>
        <w:t xml:space="preserve"> this leads</w:t>
      </w:r>
      <w:r w:rsidR="00892E23" w:rsidRPr="008F1B25">
        <w:rPr>
          <w:rFonts w:asciiTheme="minorHAnsi" w:eastAsia="Verdana" w:hAnsiTheme="minorHAnsi"/>
        </w:rPr>
        <w:t xml:space="preserve"> to the development of competence. The workplace is also where the required behaviours </w:t>
      </w:r>
      <w:r w:rsidRPr="008F1B25">
        <w:rPr>
          <w:rFonts w:asciiTheme="minorHAnsi" w:eastAsia="Verdana" w:hAnsiTheme="minorHAnsi"/>
        </w:rPr>
        <w:t>are developed.</w:t>
      </w:r>
    </w:p>
    <w:p w14:paraId="7DED5C0A" w14:textId="77777777" w:rsidR="00AD07D6" w:rsidRPr="008F1B25" w:rsidRDefault="00AD07D6" w:rsidP="005A3A68">
      <w:pPr>
        <w:rPr>
          <w:rFonts w:asciiTheme="minorHAnsi" w:eastAsia="Verdana" w:hAnsiTheme="minorHAnsi"/>
        </w:rPr>
      </w:pPr>
    </w:p>
    <w:p w14:paraId="7DED5C0B" w14:textId="1E7E4CBE" w:rsidR="00287FFD" w:rsidRDefault="00AD07D6" w:rsidP="005A3A68">
      <w:pPr>
        <w:rPr>
          <w:rFonts w:asciiTheme="minorHAnsi" w:eastAsia="Verdana" w:hAnsiTheme="minorHAnsi"/>
        </w:rPr>
      </w:pPr>
      <w:r w:rsidRPr="008F1B25">
        <w:rPr>
          <w:rFonts w:asciiTheme="minorHAnsi" w:eastAsia="Verdana" w:hAnsiTheme="minorHAnsi"/>
        </w:rPr>
        <w:t xml:space="preserve">The skills, knowledge and behaviours required to demonstrate competence are set out in the </w:t>
      </w:r>
      <w:r w:rsidR="00287FFD" w:rsidRPr="008F1B25">
        <w:rPr>
          <w:rFonts w:asciiTheme="minorHAnsi" w:eastAsia="Verdana" w:hAnsiTheme="minorHAnsi"/>
        </w:rPr>
        <w:t xml:space="preserve">relevant </w:t>
      </w:r>
      <w:r w:rsidRPr="008F1B25">
        <w:rPr>
          <w:rFonts w:asciiTheme="minorHAnsi" w:eastAsia="Verdana" w:hAnsiTheme="minorHAnsi"/>
        </w:rPr>
        <w:t xml:space="preserve">Apprenticeship Standard </w:t>
      </w:r>
      <w:r w:rsidR="004274FD" w:rsidRPr="004274FD">
        <w:rPr>
          <w:rFonts w:asciiTheme="minorHAnsi" w:eastAsia="Verdana" w:hAnsiTheme="minorHAnsi"/>
          <w:i/>
        </w:rPr>
        <w:t>(</w:t>
      </w:r>
      <w:r w:rsidR="0060309D" w:rsidRPr="004274FD">
        <w:rPr>
          <w:rFonts w:asciiTheme="minorHAnsi" w:eastAsia="Verdana" w:hAnsiTheme="minorHAnsi"/>
          <w:i/>
        </w:rPr>
        <w:t>a</w:t>
      </w:r>
      <w:r w:rsidR="004274FD" w:rsidRPr="004274FD">
        <w:rPr>
          <w:rFonts w:asciiTheme="minorHAnsi" w:eastAsia="Verdana" w:hAnsiTheme="minorHAnsi"/>
          <w:i/>
        </w:rPr>
        <w:t xml:space="preserve"> copy of the relevant standard is attached </w:t>
      </w:r>
      <w:r w:rsidR="004B4E0B">
        <w:rPr>
          <w:rFonts w:asciiTheme="minorHAnsi" w:eastAsia="Verdana" w:hAnsiTheme="minorHAnsi"/>
          <w:i/>
        </w:rPr>
        <w:t>in</w:t>
      </w:r>
      <w:r w:rsidR="004274FD" w:rsidRPr="004274FD">
        <w:rPr>
          <w:rFonts w:asciiTheme="minorHAnsi" w:eastAsia="Verdana" w:hAnsiTheme="minorHAnsi"/>
          <w:i/>
        </w:rPr>
        <w:t xml:space="preserve"> </w:t>
      </w:r>
      <w:r w:rsidR="0060309D">
        <w:rPr>
          <w:rFonts w:asciiTheme="minorHAnsi" w:eastAsia="Verdana" w:hAnsiTheme="minorHAnsi"/>
          <w:b/>
          <w:i/>
        </w:rPr>
        <w:t>A</w:t>
      </w:r>
      <w:r w:rsidR="004274FD" w:rsidRPr="004B4E0B">
        <w:rPr>
          <w:rFonts w:asciiTheme="minorHAnsi" w:eastAsia="Verdana" w:hAnsiTheme="minorHAnsi"/>
          <w:b/>
          <w:i/>
        </w:rPr>
        <w:t xml:space="preserve">ppendix </w:t>
      </w:r>
      <w:r w:rsidR="009A1579">
        <w:rPr>
          <w:rFonts w:asciiTheme="minorHAnsi" w:eastAsia="Verdana" w:hAnsiTheme="minorHAnsi"/>
          <w:b/>
          <w:i/>
        </w:rPr>
        <w:t>D</w:t>
      </w:r>
      <w:r w:rsidR="004B4E0B" w:rsidRPr="004B4E0B">
        <w:rPr>
          <w:rFonts w:asciiTheme="minorHAnsi" w:eastAsia="Verdana" w:hAnsiTheme="minorHAnsi"/>
          <w:b/>
          <w:i/>
        </w:rPr>
        <w:t xml:space="preserve"> </w:t>
      </w:r>
      <w:r w:rsidR="0060309D">
        <w:rPr>
          <w:rFonts w:asciiTheme="minorHAnsi" w:eastAsia="Verdana" w:hAnsiTheme="minorHAnsi"/>
          <w:i/>
        </w:rPr>
        <w:t>to this hand</w:t>
      </w:r>
      <w:r w:rsidR="004274FD" w:rsidRPr="004274FD">
        <w:rPr>
          <w:rFonts w:asciiTheme="minorHAnsi" w:eastAsia="Verdana" w:hAnsiTheme="minorHAnsi"/>
          <w:i/>
        </w:rPr>
        <w:t xml:space="preserve">book) </w:t>
      </w:r>
      <w:r w:rsidRPr="008F1B25">
        <w:rPr>
          <w:rFonts w:asciiTheme="minorHAnsi" w:eastAsia="Verdana" w:hAnsiTheme="minorHAnsi"/>
        </w:rPr>
        <w:t>and it is the responsib</w:t>
      </w:r>
      <w:r w:rsidR="004E46BD">
        <w:rPr>
          <w:rFonts w:asciiTheme="minorHAnsi" w:eastAsia="Verdana" w:hAnsiTheme="minorHAnsi"/>
        </w:rPr>
        <w:t>ility of the Employer and Work Based M</w:t>
      </w:r>
      <w:r w:rsidRPr="008F1B25">
        <w:rPr>
          <w:rFonts w:asciiTheme="minorHAnsi" w:eastAsia="Verdana" w:hAnsiTheme="minorHAnsi"/>
        </w:rPr>
        <w:t xml:space="preserve">entor to </w:t>
      </w:r>
      <w:r w:rsidR="004E46BD">
        <w:rPr>
          <w:rFonts w:asciiTheme="minorHAnsi" w:eastAsia="Verdana" w:hAnsiTheme="minorHAnsi"/>
        </w:rPr>
        <w:t>support the A</w:t>
      </w:r>
      <w:r w:rsidR="00287FFD" w:rsidRPr="008F1B25">
        <w:rPr>
          <w:rFonts w:asciiTheme="minorHAnsi" w:eastAsia="Verdana" w:hAnsiTheme="minorHAnsi"/>
        </w:rPr>
        <w:t xml:space="preserve">pprentice’s development in the workplace </w:t>
      </w:r>
      <w:r w:rsidR="00E400AE" w:rsidRPr="008F1B25">
        <w:rPr>
          <w:rFonts w:asciiTheme="minorHAnsi" w:eastAsia="Verdana" w:hAnsiTheme="minorHAnsi"/>
        </w:rPr>
        <w:t>by</w:t>
      </w:r>
      <w:r w:rsidR="00287FFD" w:rsidRPr="008F1B25">
        <w:rPr>
          <w:rFonts w:asciiTheme="minorHAnsi" w:eastAsia="Verdana" w:hAnsiTheme="minorHAnsi"/>
        </w:rPr>
        <w:t>:</w:t>
      </w:r>
    </w:p>
    <w:p w14:paraId="6E52E139" w14:textId="77777777" w:rsidR="00C473AA" w:rsidRPr="008F1B25" w:rsidRDefault="00C473AA" w:rsidP="005A3A68">
      <w:pPr>
        <w:rPr>
          <w:rFonts w:asciiTheme="minorHAnsi" w:eastAsia="Verdana" w:hAnsiTheme="minorHAnsi"/>
        </w:rPr>
      </w:pPr>
    </w:p>
    <w:p w14:paraId="7DED5C0C" w14:textId="77777777" w:rsidR="00287FFD" w:rsidRPr="008F1B25" w:rsidRDefault="00287FFD" w:rsidP="008C458A">
      <w:pPr>
        <w:numPr>
          <w:ilvl w:val="0"/>
          <w:numId w:val="10"/>
        </w:numPr>
        <w:ind w:left="720"/>
        <w:rPr>
          <w:rFonts w:asciiTheme="minorHAnsi" w:eastAsia="Verdana" w:hAnsiTheme="minorHAnsi"/>
        </w:rPr>
      </w:pPr>
      <w:r w:rsidRPr="008F1B25">
        <w:rPr>
          <w:rFonts w:asciiTheme="minorHAnsi" w:eastAsia="Verdana" w:hAnsiTheme="minorHAnsi"/>
        </w:rPr>
        <w:t>Providing opportunities to put learning into practice</w:t>
      </w:r>
      <w:r w:rsidR="00E400AE" w:rsidRPr="008F1B25">
        <w:rPr>
          <w:rFonts w:asciiTheme="minorHAnsi" w:eastAsia="Verdana" w:hAnsiTheme="minorHAnsi"/>
        </w:rPr>
        <w:t xml:space="preserve"> (e.g. projects)</w:t>
      </w:r>
    </w:p>
    <w:p w14:paraId="7DED5C0D" w14:textId="77777777" w:rsidR="00287FFD" w:rsidRPr="008F1B25" w:rsidRDefault="00287FFD" w:rsidP="008C458A">
      <w:pPr>
        <w:numPr>
          <w:ilvl w:val="0"/>
          <w:numId w:val="10"/>
        </w:numPr>
        <w:ind w:left="720"/>
        <w:rPr>
          <w:rFonts w:asciiTheme="minorHAnsi" w:eastAsia="Verdana" w:hAnsiTheme="minorHAnsi"/>
        </w:rPr>
      </w:pPr>
      <w:r w:rsidRPr="008F1B25">
        <w:rPr>
          <w:rFonts w:asciiTheme="minorHAnsi" w:eastAsia="Verdana" w:hAnsiTheme="minorHAnsi"/>
        </w:rPr>
        <w:t>Coaching the individual in new skills</w:t>
      </w:r>
      <w:r w:rsidR="00E400AE" w:rsidRPr="008F1B25">
        <w:rPr>
          <w:rFonts w:asciiTheme="minorHAnsi" w:eastAsia="Verdana" w:hAnsiTheme="minorHAnsi"/>
        </w:rPr>
        <w:t xml:space="preserve"> </w:t>
      </w:r>
    </w:p>
    <w:p w14:paraId="7DED5C0E" w14:textId="77777777" w:rsidR="00287FFD" w:rsidRPr="008F1B25" w:rsidRDefault="00287FFD" w:rsidP="008C458A">
      <w:pPr>
        <w:numPr>
          <w:ilvl w:val="0"/>
          <w:numId w:val="10"/>
        </w:numPr>
        <w:ind w:left="720"/>
        <w:rPr>
          <w:rFonts w:asciiTheme="minorHAnsi" w:eastAsia="Verdana" w:hAnsiTheme="minorHAnsi"/>
        </w:rPr>
      </w:pPr>
      <w:r w:rsidRPr="008F1B25">
        <w:rPr>
          <w:rFonts w:asciiTheme="minorHAnsi" w:eastAsia="Verdana" w:hAnsiTheme="minorHAnsi"/>
        </w:rPr>
        <w:t>M</w:t>
      </w:r>
      <w:r w:rsidR="00AD07D6" w:rsidRPr="008F1B25">
        <w:rPr>
          <w:rFonts w:asciiTheme="minorHAnsi" w:eastAsia="Verdana" w:hAnsiTheme="minorHAnsi"/>
        </w:rPr>
        <w:t>entoring</w:t>
      </w:r>
      <w:r w:rsidRPr="008F1B25">
        <w:rPr>
          <w:rFonts w:asciiTheme="minorHAnsi" w:eastAsia="Verdana" w:hAnsiTheme="minorHAnsi"/>
        </w:rPr>
        <w:t xml:space="preserve"> and provision of advice and guidance</w:t>
      </w:r>
    </w:p>
    <w:p w14:paraId="7DED5C0F" w14:textId="77777777" w:rsidR="00892E23" w:rsidRPr="008F1B25" w:rsidRDefault="00287FFD" w:rsidP="008C458A">
      <w:pPr>
        <w:numPr>
          <w:ilvl w:val="0"/>
          <w:numId w:val="10"/>
        </w:numPr>
        <w:ind w:left="720"/>
        <w:rPr>
          <w:rFonts w:asciiTheme="minorHAnsi" w:eastAsia="Verdana" w:hAnsiTheme="minorHAnsi"/>
        </w:rPr>
      </w:pPr>
      <w:r w:rsidRPr="008F1B25">
        <w:rPr>
          <w:rFonts w:asciiTheme="minorHAnsi" w:eastAsia="Verdana" w:hAnsiTheme="minorHAnsi"/>
        </w:rPr>
        <w:t xml:space="preserve">Monitoring </w:t>
      </w:r>
      <w:r w:rsidR="003B3D8E" w:rsidRPr="008F1B25">
        <w:rPr>
          <w:rFonts w:asciiTheme="minorHAnsi" w:eastAsia="Verdana" w:hAnsiTheme="minorHAnsi"/>
        </w:rPr>
        <w:t xml:space="preserve">and reviewing </w:t>
      </w:r>
      <w:r w:rsidRPr="008F1B25">
        <w:rPr>
          <w:rFonts w:asciiTheme="minorHAnsi" w:eastAsia="Verdana" w:hAnsiTheme="minorHAnsi"/>
        </w:rPr>
        <w:t xml:space="preserve">progress </w:t>
      </w:r>
      <w:r w:rsidR="00E400AE" w:rsidRPr="008F1B25">
        <w:rPr>
          <w:rFonts w:asciiTheme="minorHAnsi" w:eastAsia="Verdana" w:hAnsiTheme="minorHAnsi"/>
        </w:rPr>
        <w:t xml:space="preserve">in a structured way </w:t>
      </w:r>
      <w:r w:rsidRPr="008F1B25">
        <w:rPr>
          <w:rFonts w:asciiTheme="minorHAnsi" w:eastAsia="Verdana" w:hAnsiTheme="minorHAnsi"/>
        </w:rPr>
        <w:t>against the Apprentices</w:t>
      </w:r>
      <w:r w:rsidR="004E46BD">
        <w:rPr>
          <w:rFonts w:asciiTheme="minorHAnsi" w:eastAsia="Verdana" w:hAnsiTheme="minorHAnsi"/>
        </w:rPr>
        <w:t>hip Standard to decide when an A</w:t>
      </w:r>
      <w:r w:rsidRPr="008F1B25">
        <w:rPr>
          <w:rFonts w:asciiTheme="minorHAnsi" w:eastAsia="Verdana" w:hAnsiTheme="minorHAnsi"/>
        </w:rPr>
        <w:t>pprentice is ready to take the End Point Assessment</w:t>
      </w:r>
      <w:r w:rsidR="00AD07D6" w:rsidRPr="008F1B25">
        <w:rPr>
          <w:rFonts w:asciiTheme="minorHAnsi" w:eastAsia="Verdana" w:hAnsiTheme="minorHAnsi"/>
        </w:rPr>
        <w:t xml:space="preserve"> </w:t>
      </w:r>
      <w:r w:rsidR="00892E23" w:rsidRPr="008F1B25">
        <w:rPr>
          <w:rFonts w:asciiTheme="minorHAnsi" w:eastAsia="Verdana" w:hAnsiTheme="minorHAnsi"/>
        </w:rPr>
        <w:t xml:space="preserve"> </w:t>
      </w:r>
    </w:p>
    <w:p w14:paraId="7DED5C10" w14:textId="77777777" w:rsidR="0033778B" w:rsidRPr="008F1B25" w:rsidRDefault="0033778B" w:rsidP="005A3A68">
      <w:pPr>
        <w:rPr>
          <w:rFonts w:asciiTheme="minorHAnsi" w:eastAsia="Verdana" w:hAnsiTheme="minorHAnsi"/>
          <w:color w:val="FF0000"/>
        </w:rPr>
      </w:pPr>
    </w:p>
    <w:p w14:paraId="7DED5C11" w14:textId="77777777" w:rsidR="00E400AE" w:rsidRPr="008F1B25" w:rsidRDefault="00E400AE" w:rsidP="005A3A68">
      <w:pPr>
        <w:rPr>
          <w:rFonts w:asciiTheme="minorHAnsi" w:eastAsia="Verdana" w:hAnsiTheme="minorHAnsi"/>
        </w:rPr>
      </w:pPr>
      <w:r w:rsidRPr="008F1B25">
        <w:rPr>
          <w:rFonts w:asciiTheme="minorHAnsi" w:eastAsia="Verdana" w:hAnsiTheme="minorHAnsi"/>
        </w:rPr>
        <w:t>The End Point Assessment is a mandatory part of all appren</w:t>
      </w:r>
      <w:r w:rsidR="0060309D">
        <w:rPr>
          <w:rFonts w:asciiTheme="minorHAnsi" w:eastAsia="Verdana" w:hAnsiTheme="minorHAnsi"/>
        </w:rPr>
        <w:t>ticeships where the individual A</w:t>
      </w:r>
      <w:r w:rsidRPr="008F1B25">
        <w:rPr>
          <w:rFonts w:asciiTheme="minorHAnsi" w:eastAsia="Verdana" w:hAnsiTheme="minorHAnsi"/>
        </w:rPr>
        <w:t xml:space="preserve">pprentice’s competence is assessed </w:t>
      </w:r>
      <w:r w:rsidR="003B3D8E" w:rsidRPr="008F1B25">
        <w:rPr>
          <w:rFonts w:asciiTheme="minorHAnsi" w:eastAsia="Verdana" w:hAnsiTheme="minorHAnsi"/>
        </w:rPr>
        <w:t xml:space="preserve">by an independent assessor </w:t>
      </w:r>
      <w:r w:rsidRPr="008F1B25">
        <w:rPr>
          <w:rFonts w:asciiTheme="minorHAnsi" w:eastAsia="Verdana" w:hAnsiTheme="minorHAnsi"/>
        </w:rPr>
        <w:t>against all of the Skills, Knowledge and Behaviour requirements set out in the Apprenticeship Standard.</w:t>
      </w:r>
    </w:p>
    <w:p w14:paraId="7DED5C12" w14:textId="77777777" w:rsidR="00E400AE" w:rsidRPr="008F1B25" w:rsidRDefault="00E400AE" w:rsidP="005A3A68">
      <w:pPr>
        <w:rPr>
          <w:rFonts w:asciiTheme="minorHAnsi" w:eastAsia="Verdana" w:hAnsiTheme="minorHAnsi"/>
          <w:color w:val="FF0000"/>
        </w:rPr>
      </w:pPr>
    </w:p>
    <w:p w14:paraId="7DED5C13" w14:textId="77777777" w:rsidR="005A3A68" w:rsidRDefault="0060309D" w:rsidP="005A3A68">
      <w:pPr>
        <w:rPr>
          <w:rFonts w:asciiTheme="minorHAnsi" w:eastAsia="Verdana" w:hAnsiTheme="minorHAnsi"/>
        </w:rPr>
      </w:pPr>
      <w:r>
        <w:rPr>
          <w:rFonts w:asciiTheme="minorHAnsi" w:eastAsia="Verdana" w:hAnsiTheme="minorHAnsi"/>
        </w:rPr>
        <w:t>The A</w:t>
      </w:r>
      <w:r w:rsidR="00B66923">
        <w:rPr>
          <w:rFonts w:asciiTheme="minorHAnsi" w:eastAsia="Verdana" w:hAnsiTheme="minorHAnsi"/>
        </w:rPr>
        <w:t xml:space="preserve">pprentice’s </w:t>
      </w:r>
      <w:r w:rsidR="005A3A68">
        <w:rPr>
          <w:rFonts w:asciiTheme="minorHAnsi" w:eastAsia="Verdana" w:hAnsiTheme="minorHAnsi"/>
        </w:rPr>
        <w:t xml:space="preserve">journey </w:t>
      </w:r>
      <w:r w:rsidR="00F6083D">
        <w:rPr>
          <w:rFonts w:asciiTheme="minorHAnsi" w:eastAsia="Verdana" w:hAnsiTheme="minorHAnsi"/>
        </w:rPr>
        <w:t>is illustrated in</w:t>
      </w:r>
      <w:r w:rsidR="005A3A68">
        <w:rPr>
          <w:rFonts w:asciiTheme="minorHAnsi" w:eastAsia="Verdana" w:hAnsiTheme="minorHAnsi"/>
        </w:rPr>
        <w:t xml:space="preserve"> the following flow chart:</w:t>
      </w:r>
    </w:p>
    <w:p w14:paraId="7DED5C15" w14:textId="77777777" w:rsidR="005A3A68" w:rsidRDefault="004A63E3" w:rsidP="005A3A68">
      <w:r>
        <w:rPr>
          <w:noProof/>
        </w:rPr>
        <w:object w:dxaOrig="8774" w:dyaOrig="5287" w14:anchorId="7DED5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pt;height:268pt;mso-width-percent:0;mso-height-percent:0;mso-width-percent:0;mso-height-percent:0" o:ole="">
            <v:imagedata r:id="rId16" o:title=""/>
          </v:shape>
          <o:OLEObject Type="Embed" ProgID="Visio.Drawing.15" ShapeID="_x0000_i1025" DrawAspect="Content" ObjectID="_1673957921" r:id="rId17"/>
        </w:object>
      </w:r>
    </w:p>
    <w:p w14:paraId="7DED5C17" w14:textId="77777777" w:rsidR="00B66923" w:rsidRDefault="00B66923" w:rsidP="005A3A68"/>
    <w:p w14:paraId="7DED5C18" w14:textId="77777777" w:rsidR="00364A96" w:rsidRDefault="004274FD" w:rsidP="005A3A68">
      <w:pPr>
        <w:rPr>
          <w:rFonts w:asciiTheme="minorHAnsi" w:eastAsia="Verdana" w:hAnsiTheme="minorHAnsi"/>
        </w:rPr>
      </w:pPr>
      <w:r>
        <w:rPr>
          <w:rFonts w:asciiTheme="minorHAnsi" w:eastAsia="Verdana" w:hAnsiTheme="minorHAnsi"/>
        </w:rPr>
        <w:t xml:space="preserve">The diagram shows that the </w:t>
      </w:r>
      <w:r w:rsidR="00F6083D">
        <w:rPr>
          <w:rFonts w:asciiTheme="minorHAnsi" w:eastAsia="Verdana" w:hAnsiTheme="minorHAnsi"/>
        </w:rPr>
        <w:t>work-based</w:t>
      </w:r>
      <w:r>
        <w:rPr>
          <w:rFonts w:asciiTheme="minorHAnsi" w:eastAsia="Verdana" w:hAnsiTheme="minorHAnsi"/>
        </w:rPr>
        <w:t xml:space="preserve"> element of the apprenticeship runs in parallel to the classroom based element and compliments it. Overall progress in both areas is discussed in the 10 weekly t</w:t>
      </w:r>
      <w:r w:rsidR="0060309D">
        <w:rPr>
          <w:rFonts w:asciiTheme="minorHAnsi" w:eastAsia="Verdana" w:hAnsiTheme="minorHAnsi"/>
        </w:rPr>
        <w:t>ripartite review involving the Apprentice, a U</w:t>
      </w:r>
      <w:r>
        <w:rPr>
          <w:rFonts w:asciiTheme="minorHAnsi" w:eastAsia="Verdana" w:hAnsiTheme="minorHAnsi"/>
        </w:rPr>
        <w:t>ni</w:t>
      </w:r>
      <w:r w:rsidR="004E46BD">
        <w:rPr>
          <w:rFonts w:asciiTheme="minorHAnsi" w:eastAsia="Verdana" w:hAnsiTheme="minorHAnsi"/>
        </w:rPr>
        <w:t>versity representative and the Work Based M</w:t>
      </w:r>
      <w:r>
        <w:rPr>
          <w:rFonts w:asciiTheme="minorHAnsi" w:eastAsia="Verdana" w:hAnsiTheme="minorHAnsi"/>
        </w:rPr>
        <w:t>entor. The structure and content of the tripartite review is explained later in this handbook.</w:t>
      </w:r>
    </w:p>
    <w:p w14:paraId="7DED5C1A" w14:textId="77777777" w:rsidR="004274FD" w:rsidRDefault="004274FD" w:rsidP="004274FD">
      <w:pPr>
        <w:rPr>
          <w:rFonts w:asciiTheme="minorHAnsi" w:eastAsia="Verdana" w:hAnsiTheme="minorHAnsi"/>
        </w:rPr>
      </w:pPr>
    </w:p>
    <w:p w14:paraId="7DED5C1C" w14:textId="2685C5B2" w:rsidR="00EC00A2" w:rsidRDefault="00AB2EF2" w:rsidP="004274FD">
      <w:pPr>
        <w:rPr>
          <w:rFonts w:asciiTheme="minorHAnsi" w:eastAsia="Verdana" w:hAnsiTheme="minorHAnsi"/>
          <w:b/>
        </w:rPr>
      </w:pPr>
      <w:r>
        <w:rPr>
          <w:rFonts w:asciiTheme="minorHAnsi" w:eastAsia="Verdana" w:hAnsiTheme="minorHAnsi"/>
          <w:b/>
        </w:rPr>
        <w:t xml:space="preserve">3. </w:t>
      </w:r>
      <w:r w:rsidR="00EC00A2" w:rsidRPr="008F1B25">
        <w:rPr>
          <w:rFonts w:asciiTheme="minorHAnsi" w:eastAsia="Verdana" w:hAnsiTheme="minorHAnsi"/>
          <w:b/>
        </w:rPr>
        <w:t xml:space="preserve">What is </w:t>
      </w:r>
      <w:r w:rsidR="004274FD">
        <w:rPr>
          <w:rFonts w:asciiTheme="minorHAnsi" w:eastAsia="Verdana" w:hAnsiTheme="minorHAnsi"/>
          <w:b/>
        </w:rPr>
        <w:t xml:space="preserve">Work based </w:t>
      </w:r>
      <w:r w:rsidR="00EC00A2" w:rsidRPr="008F1B25">
        <w:rPr>
          <w:rFonts w:asciiTheme="minorHAnsi" w:eastAsia="Verdana" w:hAnsiTheme="minorHAnsi"/>
          <w:b/>
        </w:rPr>
        <w:t>Mentoring?</w:t>
      </w:r>
    </w:p>
    <w:p w14:paraId="1180CF15" w14:textId="77777777" w:rsidR="0031789C" w:rsidRPr="008F1B25" w:rsidRDefault="0031789C" w:rsidP="004274FD">
      <w:pPr>
        <w:rPr>
          <w:rFonts w:asciiTheme="minorHAnsi" w:eastAsia="Verdana" w:hAnsiTheme="minorHAnsi"/>
          <w:b/>
        </w:rPr>
      </w:pPr>
    </w:p>
    <w:p w14:paraId="7DED5C1D" w14:textId="77777777" w:rsidR="00EC00A2" w:rsidRPr="008F1B25" w:rsidRDefault="00EC00A2" w:rsidP="0028547D">
      <w:pPr>
        <w:rPr>
          <w:rFonts w:asciiTheme="minorHAnsi" w:eastAsia="Verdana" w:hAnsiTheme="minorHAnsi"/>
        </w:rPr>
      </w:pPr>
      <w:r w:rsidRPr="008F1B25">
        <w:rPr>
          <w:rFonts w:asciiTheme="minorHAnsi" w:eastAsia="Verdana" w:hAnsiTheme="minorHAnsi"/>
        </w:rPr>
        <w:t>Mentoring is a valuable develo</w:t>
      </w:r>
      <w:r w:rsidR="00EF00CA" w:rsidRPr="008F1B25">
        <w:rPr>
          <w:rFonts w:asciiTheme="minorHAnsi" w:eastAsia="Verdana" w:hAnsiTheme="minorHAnsi"/>
        </w:rPr>
        <w:t>pmental activity, implemented in</w:t>
      </w:r>
      <w:r w:rsidRPr="008F1B25">
        <w:rPr>
          <w:rFonts w:asciiTheme="minorHAnsi" w:eastAsia="Verdana" w:hAnsiTheme="minorHAnsi"/>
        </w:rPr>
        <w:t xml:space="preserve"> many organisations</w:t>
      </w:r>
      <w:r w:rsidR="00EF00CA" w:rsidRPr="008F1B25">
        <w:rPr>
          <w:rFonts w:asciiTheme="minorHAnsi" w:eastAsia="Verdana" w:hAnsiTheme="minorHAnsi"/>
        </w:rPr>
        <w:t xml:space="preserve"> to provide guidance and support to either new staff members, or those developing their skills, expertise and knowledge to broaden their career path.</w:t>
      </w:r>
      <w:r w:rsidR="000169FB">
        <w:rPr>
          <w:rFonts w:asciiTheme="minorHAnsi" w:eastAsia="Verdana" w:hAnsiTheme="minorHAnsi"/>
        </w:rPr>
        <w:t xml:space="preserve"> </w:t>
      </w:r>
    </w:p>
    <w:p w14:paraId="7DED5C1E" w14:textId="77777777" w:rsidR="00EF00CA" w:rsidRPr="008F1B25" w:rsidRDefault="00EF00CA" w:rsidP="0028547D">
      <w:pPr>
        <w:rPr>
          <w:rFonts w:asciiTheme="minorHAnsi" w:eastAsia="Verdana" w:hAnsiTheme="minorHAnsi"/>
        </w:rPr>
      </w:pPr>
    </w:p>
    <w:p w14:paraId="7DED5C1F" w14:textId="717AE5B7" w:rsidR="000169FB" w:rsidRDefault="0598DAD7" w:rsidP="0028547D">
      <w:pPr>
        <w:rPr>
          <w:rFonts w:asciiTheme="minorHAnsi" w:eastAsia="Verdana" w:hAnsiTheme="minorHAnsi"/>
        </w:rPr>
      </w:pPr>
      <w:r w:rsidRPr="36D4AE49">
        <w:rPr>
          <w:rFonts w:asciiTheme="minorHAnsi" w:eastAsia="Verdana" w:hAnsiTheme="minorHAnsi"/>
        </w:rPr>
        <w:t>In the context</w:t>
      </w:r>
      <w:r w:rsidR="1F334447" w:rsidRPr="36D4AE49">
        <w:rPr>
          <w:rFonts w:asciiTheme="minorHAnsi" w:eastAsia="Verdana" w:hAnsiTheme="minorHAnsi"/>
        </w:rPr>
        <w:t xml:space="preserve"> of Higher and Degree Level Apprenticeships</w:t>
      </w:r>
      <w:r w:rsidR="4B1EFC60" w:rsidRPr="36D4AE49">
        <w:rPr>
          <w:rFonts w:asciiTheme="minorHAnsi" w:eastAsia="Verdana" w:hAnsiTheme="minorHAnsi"/>
        </w:rPr>
        <w:t>,</w:t>
      </w:r>
      <w:r w:rsidR="1F334447" w:rsidRPr="36D4AE49">
        <w:rPr>
          <w:rFonts w:asciiTheme="minorHAnsi" w:eastAsia="Verdana" w:hAnsiTheme="minorHAnsi"/>
        </w:rPr>
        <w:t xml:space="preserve"> </w:t>
      </w:r>
      <w:r w:rsidR="31748DF0" w:rsidRPr="36D4AE49">
        <w:rPr>
          <w:rFonts w:asciiTheme="minorHAnsi" w:eastAsia="Verdana" w:hAnsiTheme="minorHAnsi"/>
        </w:rPr>
        <w:t>work-based</w:t>
      </w:r>
      <w:r w:rsidRPr="36D4AE49">
        <w:rPr>
          <w:rFonts w:asciiTheme="minorHAnsi" w:eastAsia="Verdana" w:hAnsiTheme="minorHAnsi"/>
        </w:rPr>
        <w:t xml:space="preserve"> mentoring or coaching will involve a combination of formal 1:1s, informal chats and </w:t>
      </w:r>
      <w:r w:rsidR="19D03430" w:rsidRPr="36D4AE49">
        <w:rPr>
          <w:rFonts w:asciiTheme="minorHAnsi" w:eastAsia="Verdana" w:hAnsiTheme="minorHAnsi"/>
        </w:rPr>
        <w:t>day-to-day</w:t>
      </w:r>
      <w:r w:rsidR="4B1EFC60" w:rsidRPr="36D4AE49">
        <w:rPr>
          <w:rFonts w:asciiTheme="minorHAnsi" w:eastAsia="Verdana" w:hAnsiTheme="minorHAnsi"/>
        </w:rPr>
        <w:t xml:space="preserve"> contact between the M</w:t>
      </w:r>
      <w:r w:rsidR="0757571A" w:rsidRPr="36D4AE49">
        <w:rPr>
          <w:rFonts w:asciiTheme="minorHAnsi" w:eastAsia="Verdana" w:hAnsiTheme="minorHAnsi"/>
        </w:rPr>
        <w:t>entor and the A</w:t>
      </w:r>
      <w:r w:rsidRPr="36D4AE49">
        <w:rPr>
          <w:rFonts w:asciiTheme="minorHAnsi" w:eastAsia="Verdana" w:hAnsiTheme="minorHAnsi"/>
        </w:rPr>
        <w:t xml:space="preserve">pprentice. </w:t>
      </w:r>
      <w:r w:rsidR="4157464A" w:rsidRPr="36D4AE49">
        <w:rPr>
          <w:rFonts w:asciiTheme="minorHAnsi" w:eastAsia="Verdana" w:hAnsiTheme="minorHAnsi"/>
        </w:rPr>
        <w:t>There is no ESFA or University prescribed</w:t>
      </w:r>
      <w:r w:rsidR="0757571A" w:rsidRPr="36D4AE49">
        <w:rPr>
          <w:rFonts w:asciiTheme="minorHAnsi" w:eastAsia="Verdana" w:hAnsiTheme="minorHAnsi"/>
        </w:rPr>
        <w:t xml:space="preserve"> pattern for this</w:t>
      </w:r>
      <w:r w:rsidR="33837F0D" w:rsidRPr="36D4AE49">
        <w:rPr>
          <w:rFonts w:asciiTheme="minorHAnsi" w:eastAsia="Verdana" w:hAnsiTheme="minorHAnsi"/>
        </w:rPr>
        <w:t xml:space="preserve"> contact</w:t>
      </w:r>
      <w:r w:rsidR="22CD587A" w:rsidRPr="36D4AE49">
        <w:rPr>
          <w:rFonts w:asciiTheme="minorHAnsi" w:eastAsia="Verdana" w:hAnsiTheme="minorHAnsi"/>
        </w:rPr>
        <w:t>,</w:t>
      </w:r>
      <w:r w:rsidR="33837F0D" w:rsidRPr="36D4AE49">
        <w:rPr>
          <w:rFonts w:asciiTheme="minorHAnsi" w:eastAsia="Verdana" w:hAnsiTheme="minorHAnsi"/>
        </w:rPr>
        <w:t xml:space="preserve"> nor</w:t>
      </w:r>
      <w:r w:rsidRPr="36D4AE49">
        <w:rPr>
          <w:rFonts w:asciiTheme="minorHAnsi" w:eastAsia="Verdana" w:hAnsiTheme="minorHAnsi"/>
        </w:rPr>
        <w:t xml:space="preserve"> the format and number may vary from one employer to another. </w:t>
      </w:r>
      <w:r w:rsidR="4157464A" w:rsidRPr="36D4AE49">
        <w:rPr>
          <w:rFonts w:asciiTheme="minorHAnsi" w:eastAsia="Verdana" w:hAnsiTheme="minorHAnsi"/>
        </w:rPr>
        <w:t xml:space="preserve">However, they need to be regular and have the following elements </w:t>
      </w:r>
      <w:r w:rsidRPr="36D4AE49">
        <w:rPr>
          <w:rFonts w:asciiTheme="minorHAnsi" w:eastAsia="Verdana" w:hAnsiTheme="minorHAnsi"/>
        </w:rPr>
        <w:t>in common:</w:t>
      </w:r>
    </w:p>
    <w:p w14:paraId="7DED5C20" w14:textId="77777777" w:rsidR="00344ED5" w:rsidRDefault="00344ED5" w:rsidP="00EC00A2">
      <w:pPr>
        <w:ind w:left="360"/>
        <w:rPr>
          <w:rFonts w:asciiTheme="minorHAnsi" w:eastAsia="Verdana" w:hAnsiTheme="minorHAnsi"/>
        </w:rPr>
      </w:pPr>
    </w:p>
    <w:p w14:paraId="7DED5C21" w14:textId="46717257" w:rsidR="000169FB" w:rsidRPr="0028547D" w:rsidRDefault="0598DAD7" w:rsidP="0028547D">
      <w:pPr>
        <w:pStyle w:val="ListParagraph"/>
        <w:numPr>
          <w:ilvl w:val="0"/>
          <w:numId w:val="27"/>
        </w:numPr>
        <w:rPr>
          <w:rFonts w:asciiTheme="minorHAnsi" w:eastAsia="Verdana" w:hAnsiTheme="minorHAnsi"/>
        </w:rPr>
      </w:pPr>
      <w:r w:rsidRPr="0028547D">
        <w:rPr>
          <w:rFonts w:asciiTheme="minorHAnsi" w:eastAsia="Verdana" w:hAnsiTheme="minorHAnsi"/>
        </w:rPr>
        <w:t xml:space="preserve">Discussion of learning </w:t>
      </w:r>
      <w:r w:rsidR="4157464A" w:rsidRPr="0028547D">
        <w:rPr>
          <w:rFonts w:asciiTheme="minorHAnsi" w:eastAsia="Verdana" w:hAnsiTheme="minorHAnsi"/>
        </w:rPr>
        <w:t xml:space="preserve">gained </w:t>
      </w:r>
      <w:r w:rsidRPr="0028547D">
        <w:rPr>
          <w:rFonts w:asciiTheme="minorHAnsi" w:eastAsia="Verdana" w:hAnsiTheme="minorHAnsi"/>
        </w:rPr>
        <w:t xml:space="preserve">from the </w:t>
      </w:r>
      <w:r w:rsidR="073EDE4D" w:rsidRPr="0028547D">
        <w:rPr>
          <w:rFonts w:asciiTheme="minorHAnsi" w:eastAsia="Verdana" w:hAnsiTheme="minorHAnsi"/>
        </w:rPr>
        <w:t>classroom-based</w:t>
      </w:r>
      <w:r w:rsidRPr="0028547D">
        <w:rPr>
          <w:rFonts w:asciiTheme="minorHAnsi" w:eastAsia="Verdana" w:hAnsiTheme="minorHAnsi"/>
        </w:rPr>
        <w:t xml:space="preserve"> </w:t>
      </w:r>
      <w:r w:rsidR="072B9975" w:rsidRPr="0028547D">
        <w:rPr>
          <w:rFonts w:asciiTheme="minorHAnsi" w:eastAsia="Verdana" w:hAnsiTheme="minorHAnsi"/>
        </w:rPr>
        <w:t>input</w:t>
      </w:r>
    </w:p>
    <w:p w14:paraId="7DED5C22" w14:textId="38F6AB53" w:rsidR="003B690E" w:rsidRPr="0028547D" w:rsidRDefault="072B9975" w:rsidP="0028547D">
      <w:pPr>
        <w:pStyle w:val="ListParagraph"/>
        <w:numPr>
          <w:ilvl w:val="0"/>
          <w:numId w:val="27"/>
        </w:numPr>
        <w:rPr>
          <w:rFonts w:asciiTheme="minorHAnsi" w:eastAsia="Verdana" w:hAnsiTheme="minorHAnsi"/>
        </w:rPr>
      </w:pPr>
      <w:r w:rsidRPr="0028547D">
        <w:rPr>
          <w:rFonts w:asciiTheme="minorHAnsi" w:eastAsia="Verdana" w:hAnsiTheme="minorHAnsi"/>
        </w:rPr>
        <w:t xml:space="preserve">Agreeing how that learning can be applied in the </w:t>
      </w:r>
      <w:r w:rsidR="63A7B62F" w:rsidRPr="0028547D">
        <w:rPr>
          <w:rFonts w:asciiTheme="minorHAnsi" w:eastAsia="Verdana" w:hAnsiTheme="minorHAnsi"/>
        </w:rPr>
        <w:t>workplace</w:t>
      </w:r>
    </w:p>
    <w:p w14:paraId="7DED5C23" w14:textId="77777777" w:rsidR="003B690E" w:rsidRPr="0028547D" w:rsidRDefault="003B690E" w:rsidP="0028547D">
      <w:pPr>
        <w:pStyle w:val="ListParagraph"/>
        <w:numPr>
          <w:ilvl w:val="0"/>
          <w:numId w:val="27"/>
        </w:numPr>
        <w:rPr>
          <w:rFonts w:asciiTheme="minorHAnsi" w:eastAsia="Verdana" w:hAnsiTheme="minorHAnsi"/>
        </w:rPr>
      </w:pPr>
      <w:r w:rsidRPr="0028547D">
        <w:rPr>
          <w:rFonts w:asciiTheme="minorHAnsi" w:eastAsia="Verdana" w:hAnsiTheme="minorHAnsi"/>
        </w:rPr>
        <w:t>Agreeing opportunities to put th</w:t>
      </w:r>
      <w:r w:rsidR="00953B1C" w:rsidRPr="0028547D">
        <w:rPr>
          <w:rFonts w:asciiTheme="minorHAnsi" w:eastAsia="Verdana" w:hAnsiTheme="minorHAnsi"/>
        </w:rPr>
        <w:t>e learning into practice (e.g. s</w:t>
      </w:r>
      <w:r w:rsidRPr="0028547D">
        <w:rPr>
          <w:rFonts w:asciiTheme="minorHAnsi" w:eastAsia="Verdana" w:hAnsiTheme="minorHAnsi"/>
        </w:rPr>
        <w:t>pecific projects or responsibilities)</w:t>
      </w:r>
    </w:p>
    <w:p w14:paraId="7DED5C24" w14:textId="77777777" w:rsidR="003B690E" w:rsidRPr="0028547D" w:rsidRDefault="003B690E" w:rsidP="0028547D">
      <w:pPr>
        <w:pStyle w:val="ListParagraph"/>
        <w:numPr>
          <w:ilvl w:val="0"/>
          <w:numId w:val="27"/>
        </w:numPr>
        <w:rPr>
          <w:rFonts w:asciiTheme="minorHAnsi" w:eastAsia="Verdana" w:hAnsiTheme="minorHAnsi"/>
        </w:rPr>
      </w:pPr>
      <w:r w:rsidRPr="0028547D">
        <w:rPr>
          <w:rFonts w:asciiTheme="minorHAnsi" w:eastAsia="Verdana" w:hAnsiTheme="minorHAnsi"/>
        </w:rPr>
        <w:t>Setting targets for work</w:t>
      </w:r>
      <w:r w:rsidR="00D27E37" w:rsidRPr="0028547D">
        <w:rPr>
          <w:rFonts w:asciiTheme="minorHAnsi" w:eastAsia="Verdana" w:hAnsiTheme="minorHAnsi"/>
        </w:rPr>
        <w:t xml:space="preserve"> to address specific elements from the Apprenticeship Standard (Skills, Knowledge and behaviours)</w:t>
      </w:r>
    </w:p>
    <w:p w14:paraId="7DED5C25" w14:textId="77777777" w:rsidR="003B690E" w:rsidRPr="0028547D" w:rsidRDefault="003B690E" w:rsidP="0028547D">
      <w:pPr>
        <w:pStyle w:val="ListParagraph"/>
        <w:numPr>
          <w:ilvl w:val="0"/>
          <w:numId w:val="27"/>
        </w:numPr>
        <w:rPr>
          <w:rFonts w:asciiTheme="minorHAnsi" w:eastAsia="Verdana" w:hAnsiTheme="minorHAnsi"/>
        </w:rPr>
      </w:pPr>
      <w:r w:rsidRPr="0028547D">
        <w:rPr>
          <w:rFonts w:asciiTheme="minorHAnsi" w:eastAsia="Verdana" w:hAnsiTheme="minorHAnsi"/>
        </w:rPr>
        <w:t>Reviewing and recording progress and performance</w:t>
      </w:r>
      <w:r w:rsidR="00D27E37" w:rsidRPr="0028547D">
        <w:rPr>
          <w:rFonts w:asciiTheme="minorHAnsi" w:eastAsia="Verdana" w:hAnsiTheme="minorHAnsi"/>
        </w:rPr>
        <w:t xml:space="preserve"> against</w:t>
      </w:r>
      <w:r w:rsidRPr="0028547D">
        <w:rPr>
          <w:rFonts w:asciiTheme="minorHAnsi" w:eastAsia="Verdana" w:hAnsiTheme="minorHAnsi"/>
        </w:rPr>
        <w:t xml:space="preserve"> targets</w:t>
      </w:r>
    </w:p>
    <w:p w14:paraId="7DED5C26" w14:textId="77777777" w:rsidR="003B690E" w:rsidRPr="0028547D" w:rsidRDefault="003B690E" w:rsidP="0028547D">
      <w:pPr>
        <w:pStyle w:val="ListParagraph"/>
        <w:numPr>
          <w:ilvl w:val="0"/>
          <w:numId w:val="27"/>
        </w:numPr>
        <w:rPr>
          <w:rFonts w:asciiTheme="minorHAnsi" w:eastAsia="Verdana" w:hAnsiTheme="minorHAnsi"/>
        </w:rPr>
      </w:pPr>
      <w:r w:rsidRPr="0028547D">
        <w:rPr>
          <w:rFonts w:asciiTheme="minorHAnsi" w:eastAsia="Verdana" w:hAnsiTheme="minorHAnsi"/>
        </w:rPr>
        <w:t>Reviewing and recording progress against the skills, knowledge and behaviours in the Apprenticeship Standard</w:t>
      </w:r>
    </w:p>
    <w:p w14:paraId="7DED5C27" w14:textId="77777777" w:rsidR="00D27E37" w:rsidRPr="0028547D" w:rsidRDefault="00D27E37" w:rsidP="0028547D">
      <w:pPr>
        <w:pStyle w:val="ListParagraph"/>
        <w:numPr>
          <w:ilvl w:val="0"/>
          <w:numId w:val="27"/>
        </w:numPr>
        <w:rPr>
          <w:rFonts w:asciiTheme="minorHAnsi" w:eastAsia="Verdana" w:hAnsiTheme="minorHAnsi"/>
        </w:rPr>
      </w:pPr>
      <w:r w:rsidRPr="0028547D">
        <w:rPr>
          <w:rFonts w:asciiTheme="minorHAnsi" w:eastAsia="Verdana" w:hAnsiTheme="minorHAnsi"/>
        </w:rPr>
        <w:t>(At a point towards the end of the apprenticeship) Agreeing and recording that the Gateway Criteria for the End Point Assess</w:t>
      </w:r>
      <w:r w:rsidR="0060309D" w:rsidRPr="0028547D">
        <w:rPr>
          <w:rFonts w:asciiTheme="minorHAnsi" w:eastAsia="Verdana" w:hAnsiTheme="minorHAnsi"/>
        </w:rPr>
        <w:t>ment has been met and that the A</w:t>
      </w:r>
      <w:r w:rsidRPr="0028547D">
        <w:rPr>
          <w:rFonts w:asciiTheme="minorHAnsi" w:eastAsia="Verdana" w:hAnsiTheme="minorHAnsi"/>
        </w:rPr>
        <w:t>pprentice is ready to take the assessment</w:t>
      </w:r>
    </w:p>
    <w:p w14:paraId="7DED5C28" w14:textId="77777777" w:rsidR="003B690E" w:rsidRDefault="003B690E" w:rsidP="00EF32F4">
      <w:pPr>
        <w:ind w:left="360"/>
        <w:rPr>
          <w:rFonts w:asciiTheme="minorHAnsi" w:eastAsia="Verdana" w:hAnsiTheme="minorHAnsi"/>
        </w:rPr>
      </w:pPr>
      <w:r>
        <w:rPr>
          <w:rFonts w:asciiTheme="minorHAnsi" w:eastAsia="Verdana" w:hAnsiTheme="minorHAnsi"/>
        </w:rPr>
        <w:lastRenderedPageBreak/>
        <w:t>University of Cumbria st</w:t>
      </w:r>
      <w:r w:rsidR="00656272">
        <w:rPr>
          <w:rFonts w:asciiTheme="minorHAnsi" w:eastAsia="Verdana" w:hAnsiTheme="minorHAnsi"/>
        </w:rPr>
        <w:t xml:space="preserve">aff will be able to assist employers with their approach to </w:t>
      </w:r>
      <w:r w:rsidR="00D27E37">
        <w:rPr>
          <w:rFonts w:asciiTheme="minorHAnsi" w:eastAsia="Verdana" w:hAnsiTheme="minorHAnsi"/>
        </w:rPr>
        <w:t xml:space="preserve">considering </w:t>
      </w:r>
      <w:r w:rsidR="00656272">
        <w:rPr>
          <w:rFonts w:asciiTheme="minorHAnsi" w:eastAsia="Verdana" w:hAnsiTheme="minorHAnsi"/>
        </w:rPr>
        <w:t xml:space="preserve">these elements and </w:t>
      </w:r>
      <w:r w:rsidR="00EF32F4">
        <w:rPr>
          <w:rFonts w:asciiTheme="minorHAnsi" w:eastAsia="Verdana" w:hAnsiTheme="minorHAnsi"/>
        </w:rPr>
        <w:t>an example</w:t>
      </w:r>
      <w:r w:rsidR="00656272">
        <w:rPr>
          <w:rFonts w:asciiTheme="minorHAnsi" w:eastAsia="Verdana" w:hAnsiTheme="minorHAnsi"/>
        </w:rPr>
        <w:t xml:space="preserve"> template</w:t>
      </w:r>
      <w:r w:rsidR="00EF32F4">
        <w:rPr>
          <w:rFonts w:asciiTheme="minorHAnsi" w:eastAsia="Verdana" w:hAnsiTheme="minorHAnsi"/>
        </w:rPr>
        <w:t xml:space="preserve"> </w:t>
      </w:r>
      <w:r w:rsidR="00D27E37">
        <w:rPr>
          <w:rFonts w:asciiTheme="minorHAnsi" w:eastAsia="Verdana" w:hAnsiTheme="minorHAnsi"/>
        </w:rPr>
        <w:t xml:space="preserve">of areas to discuss and record </w:t>
      </w:r>
      <w:r w:rsidR="00EF32F4">
        <w:rPr>
          <w:rFonts w:asciiTheme="minorHAnsi" w:eastAsia="Verdana" w:hAnsiTheme="minorHAnsi"/>
        </w:rPr>
        <w:t>is</w:t>
      </w:r>
      <w:r w:rsidR="00656272">
        <w:rPr>
          <w:rFonts w:asciiTheme="minorHAnsi" w:eastAsia="Verdana" w:hAnsiTheme="minorHAnsi"/>
        </w:rPr>
        <w:t xml:space="preserve"> included in </w:t>
      </w:r>
      <w:r w:rsidR="00953B1C">
        <w:rPr>
          <w:rFonts w:asciiTheme="minorHAnsi" w:eastAsia="Verdana" w:hAnsiTheme="minorHAnsi"/>
          <w:b/>
        </w:rPr>
        <w:t>A</w:t>
      </w:r>
      <w:r w:rsidR="00EF32F4" w:rsidRPr="004B4E0B">
        <w:rPr>
          <w:rFonts w:asciiTheme="minorHAnsi" w:eastAsia="Verdana" w:hAnsiTheme="minorHAnsi"/>
          <w:b/>
        </w:rPr>
        <w:t>ppendix</w:t>
      </w:r>
      <w:r w:rsidR="004B4E0B" w:rsidRPr="004B4E0B">
        <w:rPr>
          <w:rFonts w:asciiTheme="minorHAnsi" w:eastAsia="Verdana" w:hAnsiTheme="minorHAnsi"/>
          <w:b/>
        </w:rPr>
        <w:t xml:space="preserve"> A</w:t>
      </w:r>
      <w:r w:rsidR="00656272">
        <w:rPr>
          <w:rFonts w:asciiTheme="minorHAnsi" w:eastAsia="Verdana" w:hAnsiTheme="minorHAnsi"/>
        </w:rPr>
        <w:t xml:space="preserve"> of this </w:t>
      </w:r>
      <w:r w:rsidR="00344ED5">
        <w:rPr>
          <w:rFonts w:asciiTheme="minorHAnsi" w:eastAsia="Verdana" w:hAnsiTheme="minorHAnsi"/>
        </w:rPr>
        <w:t>handbook, which</w:t>
      </w:r>
      <w:r w:rsidR="00656272">
        <w:rPr>
          <w:rFonts w:asciiTheme="minorHAnsi" w:eastAsia="Verdana" w:hAnsiTheme="minorHAnsi"/>
        </w:rPr>
        <w:t xml:space="preserve"> may be of use.</w:t>
      </w:r>
    </w:p>
    <w:p w14:paraId="7DED5C29" w14:textId="77777777" w:rsidR="00EF32F4" w:rsidRDefault="00EF32F4" w:rsidP="00EF32F4">
      <w:pPr>
        <w:ind w:left="360"/>
        <w:rPr>
          <w:rFonts w:asciiTheme="minorHAnsi" w:eastAsia="Verdana" w:hAnsiTheme="minorHAnsi"/>
          <w:b/>
        </w:rPr>
      </w:pPr>
    </w:p>
    <w:p w14:paraId="7DED5C2A" w14:textId="228CF413" w:rsidR="00EF32F4" w:rsidRPr="00EF32F4" w:rsidRDefault="67A18504" w:rsidP="36D4AE49">
      <w:pPr>
        <w:ind w:left="360"/>
        <w:rPr>
          <w:rFonts w:asciiTheme="minorHAnsi" w:eastAsia="Verdana" w:hAnsiTheme="minorHAnsi"/>
          <w:b/>
          <w:bCs/>
        </w:rPr>
      </w:pPr>
      <w:r w:rsidRPr="36D4AE49">
        <w:rPr>
          <w:rFonts w:asciiTheme="minorHAnsi" w:eastAsia="Verdana" w:hAnsiTheme="minorHAnsi"/>
          <w:b/>
          <w:bCs/>
        </w:rPr>
        <w:t xml:space="preserve">NOTE! </w:t>
      </w:r>
      <w:r w:rsidR="4157464A" w:rsidRPr="36D4AE49">
        <w:rPr>
          <w:rFonts w:asciiTheme="minorHAnsi" w:eastAsia="Verdana" w:hAnsiTheme="minorHAnsi"/>
          <w:b/>
          <w:bCs/>
        </w:rPr>
        <w:t xml:space="preserve">Whilst the provided template is not mandatory, </w:t>
      </w:r>
      <w:r w:rsidR="3122B26C" w:rsidRPr="36D4AE49">
        <w:rPr>
          <w:rFonts w:asciiTheme="minorHAnsi" w:eastAsia="Verdana" w:hAnsiTheme="minorHAnsi"/>
          <w:b/>
          <w:bCs/>
        </w:rPr>
        <w:t>it</w:t>
      </w:r>
      <w:r w:rsidRPr="36D4AE49">
        <w:rPr>
          <w:rFonts w:asciiTheme="minorHAnsi" w:eastAsia="Verdana" w:hAnsiTheme="minorHAnsi"/>
          <w:b/>
          <w:bCs/>
        </w:rPr>
        <w:t xml:space="preserve"> </w:t>
      </w:r>
      <w:r w:rsidR="03B5DBB8" w:rsidRPr="36D4AE49">
        <w:rPr>
          <w:rFonts w:asciiTheme="minorHAnsi" w:eastAsia="Verdana" w:hAnsiTheme="minorHAnsi"/>
          <w:b/>
          <w:bCs/>
        </w:rPr>
        <w:t>is essential</w:t>
      </w:r>
      <w:r w:rsidRPr="36D4AE49">
        <w:rPr>
          <w:rFonts w:asciiTheme="minorHAnsi" w:eastAsia="Verdana" w:hAnsiTheme="minorHAnsi"/>
          <w:b/>
          <w:bCs/>
        </w:rPr>
        <w:t xml:space="preserve"> for the employer to </w:t>
      </w:r>
      <w:r w:rsidR="15F009DD" w:rsidRPr="36D4AE49">
        <w:rPr>
          <w:rFonts w:asciiTheme="minorHAnsi" w:eastAsia="Verdana" w:hAnsiTheme="minorHAnsi"/>
          <w:b/>
          <w:bCs/>
        </w:rPr>
        <w:t>keep a</w:t>
      </w:r>
      <w:r w:rsidRPr="36D4AE49">
        <w:rPr>
          <w:rFonts w:asciiTheme="minorHAnsi" w:eastAsia="Verdana" w:hAnsiTheme="minorHAnsi"/>
          <w:b/>
          <w:bCs/>
        </w:rPr>
        <w:t xml:space="preserve"> </w:t>
      </w:r>
      <w:r w:rsidR="4157464A" w:rsidRPr="36D4AE49">
        <w:rPr>
          <w:rFonts w:asciiTheme="minorHAnsi" w:eastAsia="Verdana" w:hAnsiTheme="minorHAnsi"/>
          <w:b/>
          <w:bCs/>
        </w:rPr>
        <w:t xml:space="preserve">written </w:t>
      </w:r>
      <w:r w:rsidRPr="36D4AE49">
        <w:rPr>
          <w:rFonts w:asciiTheme="minorHAnsi" w:eastAsia="Verdana" w:hAnsiTheme="minorHAnsi"/>
          <w:b/>
          <w:bCs/>
        </w:rPr>
        <w:t xml:space="preserve">record </w:t>
      </w:r>
      <w:r w:rsidR="4157464A" w:rsidRPr="36D4AE49">
        <w:rPr>
          <w:rFonts w:asciiTheme="minorHAnsi" w:eastAsia="Verdana" w:hAnsiTheme="minorHAnsi"/>
          <w:b/>
          <w:bCs/>
        </w:rPr>
        <w:t>to be able to demonstrate the</w:t>
      </w:r>
      <w:r w:rsidR="0757571A" w:rsidRPr="36D4AE49">
        <w:rPr>
          <w:rFonts w:asciiTheme="minorHAnsi" w:eastAsia="Verdana" w:hAnsiTheme="minorHAnsi"/>
          <w:b/>
          <w:bCs/>
        </w:rPr>
        <w:t xml:space="preserve"> A</w:t>
      </w:r>
      <w:r w:rsidRPr="36D4AE49">
        <w:rPr>
          <w:rFonts w:asciiTheme="minorHAnsi" w:eastAsia="Verdana" w:hAnsiTheme="minorHAnsi"/>
          <w:b/>
          <w:bCs/>
        </w:rPr>
        <w:t xml:space="preserve">pprentice’s progress </w:t>
      </w:r>
      <w:r w:rsidR="2EDCD22F" w:rsidRPr="36D4AE49">
        <w:rPr>
          <w:rFonts w:asciiTheme="minorHAnsi" w:eastAsia="Verdana" w:hAnsiTheme="minorHAnsi"/>
          <w:b/>
          <w:bCs/>
        </w:rPr>
        <w:t>in-between</w:t>
      </w:r>
      <w:r w:rsidRPr="36D4AE49">
        <w:rPr>
          <w:rFonts w:asciiTheme="minorHAnsi" w:eastAsia="Verdana" w:hAnsiTheme="minorHAnsi"/>
          <w:b/>
          <w:bCs/>
        </w:rPr>
        <w:t xml:space="preserve"> the 10 weekly tripartite review meetings.</w:t>
      </w:r>
      <w:r w:rsidR="3122B26C" w:rsidRPr="36D4AE49">
        <w:rPr>
          <w:rFonts w:asciiTheme="minorHAnsi" w:eastAsia="Verdana" w:hAnsiTheme="minorHAnsi"/>
          <w:b/>
          <w:bCs/>
        </w:rPr>
        <w:t xml:space="preserve"> The </w:t>
      </w:r>
      <w:r w:rsidR="10470362" w:rsidRPr="36D4AE49">
        <w:rPr>
          <w:rFonts w:asciiTheme="minorHAnsi" w:eastAsia="Verdana" w:hAnsiTheme="minorHAnsi"/>
          <w:b/>
          <w:bCs/>
        </w:rPr>
        <w:t>work-based</w:t>
      </w:r>
      <w:r w:rsidR="3122B26C" w:rsidRPr="36D4AE49">
        <w:rPr>
          <w:rFonts w:asciiTheme="minorHAnsi" w:eastAsia="Verdana" w:hAnsiTheme="minorHAnsi"/>
          <w:b/>
          <w:bCs/>
        </w:rPr>
        <w:t xml:space="preserve"> experience and record of learning is a formal part of the apprenticeship that must take place in order for the apprenticeship to be completed</w:t>
      </w:r>
    </w:p>
    <w:p w14:paraId="7DED5C2B" w14:textId="77777777" w:rsidR="000169FB" w:rsidRDefault="000169FB" w:rsidP="00EC00A2">
      <w:pPr>
        <w:ind w:left="360"/>
        <w:rPr>
          <w:rFonts w:asciiTheme="minorHAnsi" w:eastAsia="Verdana" w:hAnsiTheme="minorHAnsi"/>
        </w:rPr>
      </w:pPr>
    </w:p>
    <w:p w14:paraId="7DED5C2C" w14:textId="77777777" w:rsidR="00EF00CA" w:rsidRPr="008F1B25" w:rsidRDefault="00D92C52" w:rsidP="00EC00A2">
      <w:pPr>
        <w:ind w:left="360"/>
        <w:rPr>
          <w:rFonts w:asciiTheme="minorHAnsi" w:eastAsia="Verdana" w:hAnsiTheme="minorHAnsi"/>
        </w:rPr>
      </w:pPr>
      <w:r>
        <w:rPr>
          <w:rFonts w:asciiTheme="minorHAnsi" w:eastAsia="Verdana" w:hAnsiTheme="minorHAnsi"/>
        </w:rPr>
        <w:t>T</w:t>
      </w:r>
      <w:r w:rsidR="00EF00CA" w:rsidRPr="008F1B25">
        <w:rPr>
          <w:rFonts w:asciiTheme="minorHAnsi" w:eastAsia="Verdana" w:hAnsiTheme="minorHAnsi"/>
        </w:rPr>
        <w:t xml:space="preserve">he learner has </w:t>
      </w:r>
      <w:r w:rsidR="00A858CE" w:rsidRPr="008F1B25">
        <w:rPr>
          <w:rFonts w:asciiTheme="minorHAnsi" w:eastAsia="Verdana" w:hAnsiTheme="minorHAnsi"/>
        </w:rPr>
        <w:t xml:space="preserve">to demonstrate </w:t>
      </w:r>
      <w:r w:rsidR="00EF00CA" w:rsidRPr="008F1B25">
        <w:rPr>
          <w:rFonts w:asciiTheme="minorHAnsi" w:eastAsia="Verdana" w:hAnsiTheme="minorHAnsi"/>
        </w:rPr>
        <w:t>specific competencies (</w:t>
      </w:r>
      <w:r w:rsidR="00EF00CA" w:rsidRPr="008F1B25">
        <w:rPr>
          <w:rFonts w:asciiTheme="minorHAnsi" w:eastAsia="Verdana" w:hAnsiTheme="minorHAnsi"/>
          <w:b/>
        </w:rPr>
        <w:t xml:space="preserve">Knowledge, Skills &amp; </w:t>
      </w:r>
      <w:r w:rsidR="00AE0938" w:rsidRPr="008F1B25">
        <w:rPr>
          <w:rFonts w:asciiTheme="minorHAnsi" w:eastAsia="Verdana" w:hAnsiTheme="minorHAnsi"/>
          <w:b/>
        </w:rPr>
        <w:t xml:space="preserve">Behaviours) </w:t>
      </w:r>
      <w:r w:rsidR="00AE0938" w:rsidRPr="008F1B25">
        <w:rPr>
          <w:rFonts w:asciiTheme="minorHAnsi" w:eastAsia="Verdana" w:hAnsiTheme="minorHAnsi"/>
        </w:rPr>
        <w:t>throughout</w:t>
      </w:r>
      <w:r w:rsidR="00EF00CA" w:rsidRPr="008F1B25">
        <w:rPr>
          <w:rFonts w:asciiTheme="minorHAnsi" w:eastAsia="Verdana" w:hAnsiTheme="minorHAnsi"/>
        </w:rPr>
        <w:t xml:space="preserve"> the apprenticeship programme, and their progress </w:t>
      </w:r>
      <w:r>
        <w:rPr>
          <w:rFonts w:asciiTheme="minorHAnsi" w:eastAsia="Verdana" w:hAnsiTheme="minorHAnsi"/>
        </w:rPr>
        <w:t xml:space="preserve">will be </w:t>
      </w:r>
      <w:r w:rsidR="00EF00CA" w:rsidRPr="008F1B25">
        <w:rPr>
          <w:rFonts w:asciiTheme="minorHAnsi" w:eastAsia="Verdana" w:hAnsiTheme="minorHAnsi"/>
        </w:rPr>
        <w:t>regular</w:t>
      </w:r>
      <w:r>
        <w:rPr>
          <w:rFonts w:asciiTheme="minorHAnsi" w:eastAsia="Verdana" w:hAnsiTheme="minorHAnsi"/>
        </w:rPr>
        <w:t xml:space="preserve">ly </w:t>
      </w:r>
      <w:r w:rsidR="00EF00CA" w:rsidRPr="008F1B25">
        <w:rPr>
          <w:rFonts w:asciiTheme="minorHAnsi" w:eastAsia="Verdana" w:hAnsiTheme="minorHAnsi"/>
        </w:rPr>
        <w:t>monitor</w:t>
      </w:r>
      <w:r>
        <w:rPr>
          <w:rFonts w:asciiTheme="minorHAnsi" w:eastAsia="Verdana" w:hAnsiTheme="minorHAnsi"/>
        </w:rPr>
        <w:t>ed by the University</w:t>
      </w:r>
      <w:r w:rsidR="00EF00CA" w:rsidRPr="008F1B25">
        <w:rPr>
          <w:rFonts w:asciiTheme="minorHAnsi" w:eastAsia="Verdana" w:hAnsiTheme="minorHAnsi"/>
        </w:rPr>
        <w:t xml:space="preserve"> through the formal </w:t>
      </w:r>
      <w:r w:rsidR="00EF00CA" w:rsidRPr="008F1B25">
        <w:rPr>
          <w:rFonts w:asciiTheme="minorHAnsi" w:eastAsia="Verdana" w:hAnsiTheme="minorHAnsi"/>
          <w:b/>
        </w:rPr>
        <w:t>Tripartite Review</w:t>
      </w:r>
      <w:r w:rsidR="00EF00CA" w:rsidRPr="008F1B25">
        <w:rPr>
          <w:rFonts w:asciiTheme="minorHAnsi" w:eastAsia="Verdana" w:hAnsiTheme="minorHAnsi"/>
        </w:rPr>
        <w:t xml:space="preserve"> process (</w:t>
      </w:r>
      <w:r>
        <w:rPr>
          <w:rFonts w:asciiTheme="minorHAnsi" w:eastAsia="Verdana" w:hAnsiTheme="minorHAnsi"/>
        </w:rPr>
        <w:t>An example of the p</w:t>
      </w:r>
      <w:r w:rsidR="003F672A">
        <w:rPr>
          <w:rFonts w:asciiTheme="minorHAnsi" w:eastAsia="Verdana" w:hAnsiTheme="minorHAnsi"/>
        </w:rPr>
        <w:t>aperwork used is in appendix B</w:t>
      </w:r>
      <w:r w:rsidR="00EF00CA" w:rsidRPr="008F1B25">
        <w:rPr>
          <w:rFonts w:asciiTheme="minorHAnsi" w:eastAsia="Verdana" w:hAnsiTheme="minorHAnsi"/>
        </w:rPr>
        <w:t xml:space="preserve"> of this guide).</w:t>
      </w:r>
      <w:r w:rsidR="003F672A">
        <w:rPr>
          <w:rFonts w:asciiTheme="minorHAnsi" w:eastAsia="Verdana" w:hAnsiTheme="minorHAnsi"/>
        </w:rPr>
        <w:t xml:space="preserve"> Completed Tripartite Review meeting</w:t>
      </w:r>
      <w:r w:rsidR="0060309D">
        <w:rPr>
          <w:rFonts w:asciiTheme="minorHAnsi" w:eastAsia="Verdana" w:hAnsiTheme="minorHAnsi"/>
        </w:rPr>
        <w:t>s summarise all aspects of the A</w:t>
      </w:r>
      <w:r w:rsidR="003F672A">
        <w:rPr>
          <w:rFonts w:asciiTheme="minorHAnsi" w:eastAsia="Verdana" w:hAnsiTheme="minorHAnsi"/>
        </w:rPr>
        <w:t>pprentice’s progress in the previous 10 weeks including the work based mentoring element and a copy of</w:t>
      </w:r>
      <w:r w:rsidR="0060309D">
        <w:rPr>
          <w:rFonts w:asciiTheme="minorHAnsi" w:eastAsia="Verdana" w:hAnsiTheme="minorHAnsi"/>
        </w:rPr>
        <w:t xml:space="preserve"> the notes will be kept on the A</w:t>
      </w:r>
      <w:r w:rsidR="003F672A">
        <w:rPr>
          <w:rFonts w:asciiTheme="minorHAnsi" w:eastAsia="Verdana" w:hAnsiTheme="minorHAnsi"/>
        </w:rPr>
        <w:t>pprentice’s student file as evidence of progress throughout the apprenticeship.</w:t>
      </w:r>
    </w:p>
    <w:p w14:paraId="7DED5C2D" w14:textId="77777777" w:rsidR="00EF00CA" w:rsidRPr="008F1B25" w:rsidRDefault="00EF00CA" w:rsidP="00D92C52">
      <w:pPr>
        <w:rPr>
          <w:rFonts w:asciiTheme="minorHAnsi" w:eastAsia="Verdana" w:hAnsiTheme="minorHAnsi"/>
          <w:u w:val="single"/>
        </w:rPr>
      </w:pPr>
    </w:p>
    <w:p w14:paraId="7DED5C2E" w14:textId="6F78AFAA" w:rsidR="00EF00CA" w:rsidRDefault="00EF00CA" w:rsidP="00EE56B3">
      <w:pPr>
        <w:ind w:left="360"/>
        <w:rPr>
          <w:rFonts w:asciiTheme="minorHAnsi" w:eastAsia="Verdana" w:hAnsiTheme="minorHAnsi"/>
          <w:u w:val="single"/>
        </w:rPr>
      </w:pPr>
      <w:r w:rsidRPr="008F1B25">
        <w:rPr>
          <w:rFonts w:asciiTheme="minorHAnsi" w:eastAsia="Verdana" w:hAnsiTheme="minorHAnsi"/>
          <w:u w:val="single"/>
        </w:rPr>
        <w:t>First Meeting:</w:t>
      </w:r>
    </w:p>
    <w:p w14:paraId="03F7FD74" w14:textId="77777777" w:rsidR="00976A8D" w:rsidRPr="008F1B25" w:rsidRDefault="00976A8D" w:rsidP="00EE56B3">
      <w:pPr>
        <w:ind w:left="360"/>
        <w:rPr>
          <w:rFonts w:asciiTheme="minorHAnsi" w:eastAsia="Verdana" w:hAnsiTheme="minorHAnsi"/>
          <w:u w:val="single"/>
        </w:rPr>
      </w:pPr>
    </w:p>
    <w:p w14:paraId="7DED5C2F" w14:textId="77777777" w:rsidR="00EF00CA" w:rsidRPr="008F1B25" w:rsidRDefault="00EF00CA" w:rsidP="00EE56B3">
      <w:pPr>
        <w:ind w:left="360"/>
        <w:rPr>
          <w:rFonts w:asciiTheme="minorHAnsi" w:eastAsia="Verdana" w:hAnsiTheme="minorHAnsi"/>
        </w:rPr>
      </w:pPr>
      <w:r w:rsidRPr="008F1B25">
        <w:rPr>
          <w:rFonts w:asciiTheme="minorHAnsi" w:eastAsia="Verdana" w:hAnsiTheme="minorHAnsi"/>
        </w:rPr>
        <w:t xml:space="preserve">A typical first meeting </w:t>
      </w:r>
      <w:r w:rsidR="004E46BD">
        <w:rPr>
          <w:rFonts w:asciiTheme="minorHAnsi" w:eastAsia="Verdana" w:hAnsiTheme="minorHAnsi"/>
        </w:rPr>
        <w:t>between a Work Based Mentor and an A</w:t>
      </w:r>
      <w:r w:rsidR="00847404">
        <w:rPr>
          <w:rFonts w:asciiTheme="minorHAnsi" w:eastAsia="Verdana" w:hAnsiTheme="minorHAnsi"/>
        </w:rPr>
        <w:t xml:space="preserve">pprentice </w:t>
      </w:r>
      <w:r w:rsidRPr="008F1B25">
        <w:rPr>
          <w:rFonts w:asciiTheme="minorHAnsi" w:eastAsia="Verdana" w:hAnsiTheme="minorHAnsi"/>
        </w:rPr>
        <w:t>might consider the following areas:</w:t>
      </w:r>
    </w:p>
    <w:p w14:paraId="7DED5C30" w14:textId="77777777" w:rsidR="00EF00CA" w:rsidRPr="008F1B25" w:rsidRDefault="00EF00CA" w:rsidP="00EE56B3">
      <w:pPr>
        <w:ind w:left="360"/>
        <w:rPr>
          <w:rFonts w:asciiTheme="minorHAnsi" w:eastAsia="Verdana" w:hAnsiTheme="minorHAnsi"/>
        </w:rPr>
      </w:pPr>
    </w:p>
    <w:p w14:paraId="7DED5C31" w14:textId="77777777" w:rsidR="004D5114" w:rsidRDefault="004E46BD" w:rsidP="008C458A">
      <w:pPr>
        <w:numPr>
          <w:ilvl w:val="0"/>
          <w:numId w:val="5"/>
        </w:numPr>
        <w:rPr>
          <w:rFonts w:asciiTheme="minorHAnsi" w:eastAsia="Verdana" w:hAnsiTheme="minorHAnsi"/>
        </w:rPr>
      </w:pPr>
      <w:r>
        <w:rPr>
          <w:rFonts w:asciiTheme="minorHAnsi" w:eastAsia="Verdana" w:hAnsiTheme="minorHAnsi"/>
        </w:rPr>
        <w:t>The relationship between M</w:t>
      </w:r>
      <w:r w:rsidR="00EF00CA" w:rsidRPr="00847404">
        <w:rPr>
          <w:rFonts w:asciiTheme="minorHAnsi" w:eastAsia="Verdana" w:hAnsiTheme="minorHAnsi"/>
        </w:rPr>
        <w:t>entor and learner</w:t>
      </w:r>
    </w:p>
    <w:p w14:paraId="7DED5C32" w14:textId="77777777" w:rsidR="00F6083D" w:rsidRPr="00847404" w:rsidRDefault="00F6083D" w:rsidP="00F6083D">
      <w:pPr>
        <w:ind w:left="720"/>
        <w:rPr>
          <w:rFonts w:asciiTheme="minorHAnsi" w:eastAsia="Verdana" w:hAnsiTheme="minorHAnsi"/>
        </w:rPr>
      </w:pPr>
    </w:p>
    <w:p w14:paraId="7DED5C33" w14:textId="77777777" w:rsidR="00EF00CA" w:rsidRPr="008F1B25" w:rsidRDefault="00EF00CA" w:rsidP="008C458A">
      <w:pPr>
        <w:numPr>
          <w:ilvl w:val="0"/>
          <w:numId w:val="5"/>
        </w:numPr>
        <w:rPr>
          <w:rFonts w:asciiTheme="minorHAnsi" w:eastAsia="Verdana" w:hAnsiTheme="minorHAnsi"/>
        </w:rPr>
      </w:pPr>
      <w:r w:rsidRPr="008F1B25">
        <w:rPr>
          <w:rFonts w:asciiTheme="minorHAnsi" w:eastAsia="Verdana" w:hAnsiTheme="minorHAnsi"/>
        </w:rPr>
        <w:t>Expectations of each other</w:t>
      </w:r>
    </w:p>
    <w:p w14:paraId="7DED5C34" w14:textId="77777777" w:rsidR="00EF00CA" w:rsidRPr="008F1B25" w:rsidRDefault="00EF00CA" w:rsidP="008C458A">
      <w:pPr>
        <w:numPr>
          <w:ilvl w:val="0"/>
          <w:numId w:val="6"/>
        </w:numPr>
        <w:rPr>
          <w:rFonts w:asciiTheme="minorHAnsi" w:eastAsia="Verdana" w:hAnsiTheme="minorHAnsi"/>
        </w:rPr>
      </w:pPr>
      <w:r w:rsidRPr="008F1B25">
        <w:rPr>
          <w:rFonts w:asciiTheme="minorHAnsi" w:eastAsia="Verdana" w:hAnsiTheme="minorHAnsi"/>
        </w:rPr>
        <w:t xml:space="preserve">What </w:t>
      </w:r>
      <w:r w:rsidR="004E46BD">
        <w:rPr>
          <w:rFonts w:asciiTheme="minorHAnsi" w:eastAsia="Verdana" w:hAnsiTheme="minorHAnsi"/>
        </w:rPr>
        <w:t>the learner needs and what the M</w:t>
      </w:r>
      <w:r w:rsidRPr="008F1B25">
        <w:rPr>
          <w:rFonts w:asciiTheme="minorHAnsi" w:eastAsia="Verdana" w:hAnsiTheme="minorHAnsi"/>
        </w:rPr>
        <w:t>entor is able to offer</w:t>
      </w:r>
    </w:p>
    <w:p w14:paraId="7DED5C35" w14:textId="77777777" w:rsidR="00EF00CA" w:rsidRPr="008F1B25" w:rsidRDefault="004D5114" w:rsidP="008C458A">
      <w:pPr>
        <w:numPr>
          <w:ilvl w:val="0"/>
          <w:numId w:val="6"/>
        </w:numPr>
        <w:rPr>
          <w:rFonts w:asciiTheme="minorHAnsi" w:eastAsia="Verdana" w:hAnsiTheme="minorHAnsi"/>
        </w:rPr>
      </w:pPr>
      <w:r w:rsidRPr="008F1B25">
        <w:rPr>
          <w:rFonts w:asciiTheme="minorHAnsi" w:eastAsia="Verdana" w:hAnsiTheme="minorHAnsi"/>
        </w:rPr>
        <w:t>Preferred ways of learning and giving/receiving feedback</w:t>
      </w:r>
    </w:p>
    <w:p w14:paraId="7DED5C36" w14:textId="77777777" w:rsidR="004D5114" w:rsidRPr="008F1B25" w:rsidRDefault="004D5114" w:rsidP="008C458A">
      <w:pPr>
        <w:numPr>
          <w:ilvl w:val="0"/>
          <w:numId w:val="6"/>
        </w:numPr>
        <w:rPr>
          <w:rFonts w:asciiTheme="minorHAnsi" w:eastAsia="Verdana" w:hAnsiTheme="minorHAnsi"/>
        </w:rPr>
      </w:pPr>
      <w:r w:rsidRPr="008F1B25">
        <w:rPr>
          <w:rFonts w:asciiTheme="minorHAnsi" w:eastAsia="Verdana" w:hAnsiTheme="minorHAnsi"/>
        </w:rPr>
        <w:t>How mentoring meetings will be facilitated</w:t>
      </w:r>
    </w:p>
    <w:p w14:paraId="7DED5C37" w14:textId="77777777" w:rsidR="004D5114" w:rsidRDefault="004D5114" w:rsidP="008C458A">
      <w:pPr>
        <w:numPr>
          <w:ilvl w:val="0"/>
          <w:numId w:val="6"/>
        </w:numPr>
        <w:rPr>
          <w:rFonts w:asciiTheme="minorHAnsi" w:eastAsia="Verdana" w:hAnsiTheme="minorHAnsi"/>
        </w:rPr>
      </w:pPr>
      <w:r w:rsidRPr="00847404">
        <w:rPr>
          <w:rFonts w:asciiTheme="minorHAnsi" w:eastAsia="Verdana" w:hAnsiTheme="minorHAnsi"/>
        </w:rPr>
        <w:t>How (and when) progress will be reviewed and recorded</w:t>
      </w:r>
    </w:p>
    <w:p w14:paraId="7DED5C38" w14:textId="77777777" w:rsidR="00F6083D" w:rsidRPr="00847404" w:rsidRDefault="00F6083D" w:rsidP="00F6083D">
      <w:pPr>
        <w:ind w:left="1440"/>
        <w:rPr>
          <w:rFonts w:asciiTheme="minorHAnsi" w:eastAsia="Verdana" w:hAnsiTheme="minorHAnsi"/>
        </w:rPr>
      </w:pPr>
    </w:p>
    <w:p w14:paraId="7DED5C39" w14:textId="77777777" w:rsidR="00EF00CA" w:rsidRPr="008F1B25" w:rsidRDefault="00EF00CA" w:rsidP="008C458A">
      <w:pPr>
        <w:numPr>
          <w:ilvl w:val="0"/>
          <w:numId w:val="5"/>
        </w:numPr>
        <w:rPr>
          <w:rFonts w:asciiTheme="minorHAnsi" w:eastAsia="Verdana" w:hAnsiTheme="minorHAnsi"/>
        </w:rPr>
      </w:pPr>
      <w:r w:rsidRPr="008F1B25">
        <w:rPr>
          <w:rFonts w:asciiTheme="minorHAnsi" w:eastAsia="Verdana" w:hAnsiTheme="minorHAnsi"/>
        </w:rPr>
        <w:t>Practicalities</w:t>
      </w:r>
    </w:p>
    <w:p w14:paraId="7DED5C3A" w14:textId="77777777" w:rsidR="004D5114" w:rsidRPr="008F1B25" w:rsidRDefault="004D5114" w:rsidP="008C458A">
      <w:pPr>
        <w:numPr>
          <w:ilvl w:val="0"/>
          <w:numId w:val="7"/>
        </w:numPr>
        <w:rPr>
          <w:rFonts w:asciiTheme="minorHAnsi" w:eastAsia="Verdana" w:hAnsiTheme="minorHAnsi"/>
        </w:rPr>
      </w:pPr>
      <w:r w:rsidRPr="008F1B25">
        <w:rPr>
          <w:rFonts w:asciiTheme="minorHAnsi" w:eastAsia="Verdana" w:hAnsiTheme="minorHAnsi"/>
        </w:rPr>
        <w:t>Frequency, duration and location of meetings</w:t>
      </w:r>
    </w:p>
    <w:p w14:paraId="7DED5C3B" w14:textId="77777777" w:rsidR="004D5114" w:rsidRPr="008F1B25" w:rsidRDefault="004D5114" w:rsidP="008C458A">
      <w:pPr>
        <w:numPr>
          <w:ilvl w:val="0"/>
          <w:numId w:val="7"/>
        </w:numPr>
        <w:rPr>
          <w:rFonts w:asciiTheme="minorHAnsi" w:eastAsia="Verdana" w:hAnsiTheme="minorHAnsi"/>
        </w:rPr>
      </w:pPr>
      <w:r w:rsidRPr="008F1B25">
        <w:rPr>
          <w:rFonts w:asciiTheme="minorHAnsi" w:eastAsia="Verdana" w:hAnsiTheme="minorHAnsi"/>
        </w:rPr>
        <w:t>Confidentiality and boundaries limits</w:t>
      </w:r>
    </w:p>
    <w:p w14:paraId="7DED5C3C" w14:textId="77777777" w:rsidR="004D5114" w:rsidRPr="008F1B25" w:rsidRDefault="004D5114" w:rsidP="008C458A">
      <w:pPr>
        <w:numPr>
          <w:ilvl w:val="0"/>
          <w:numId w:val="7"/>
        </w:numPr>
        <w:rPr>
          <w:rFonts w:asciiTheme="minorHAnsi" w:eastAsia="Verdana" w:hAnsiTheme="minorHAnsi"/>
        </w:rPr>
      </w:pPr>
      <w:r w:rsidRPr="008F1B25">
        <w:rPr>
          <w:rFonts w:asciiTheme="minorHAnsi" w:eastAsia="Verdana" w:hAnsiTheme="minorHAnsi"/>
        </w:rPr>
        <w:t>Managing cancellation/missed meetings</w:t>
      </w:r>
    </w:p>
    <w:p w14:paraId="7DED5C3D" w14:textId="77777777" w:rsidR="004D5114" w:rsidRPr="00847404" w:rsidRDefault="004D5114" w:rsidP="008C458A">
      <w:pPr>
        <w:numPr>
          <w:ilvl w:val="0"/>
          <w:numId w:val="7"/>
        </w:numPr>
        <w:rPr>
          <w:rFonts w:asciiTheme="minorHAnsi" w:eastAsia="Verdana" w:hAnsiTheme="minorHAnsi"/>
        </w:rPr>
      </w:pPr>
      <w:r w:rsidRPr="00847404">
        <w:rPr>
          <w:rFonts w:asciiTheme="minorHAnsi" w:eastAsia="Verdana" w:hAnsiTheme="minorHAnsi"/>
        </w:rPr>
        <w:t>Communication between meetings</w:t>
      </w:r>
    </w:p>
    <w:p w14:paraId="7DED5C3E" w14:textId="77777777" w:rsidR="00EF00CA" w:rsidRPr="008F1B25" w:rsidRDefault="00EF00CA" w:rsidP="008C458A">
      <w:pPr>
        <w:numPr>
          <w:ilvl w:val="0"/>
          <w:numId w:val="5"/>
        </w:numPr>
        <w:rPr>
          <w:rFonts w:asciiTheme="minorHAnsi" w:eastAsia="Verdana" w:hAnsiTheme="minorHAnsi"/>
        </w:rPr>
      </w:pPr>
      <w:r w:rsidRPr="008F1B25">
        <w:rPr>
          <w:rFonts w:asciiTheme="minorHAnsi" w:eastAsia="Verdana" w:hAnsiTheme="minorHAnsi"/>
        </w:rPr>
        <w:t>Career path to date</w:t>
      </w:r>
    </w:p>
    <w:p w14:paraId="7DED5C3F" w14:textId="77777777" w:rsidR="004D5114" w:rsidRPr="008F1B25" w:rsidRDefault="004D5114" w:rsidP="008C458A">
      <w:pPr>
        <w:numPr>
          <w:ilvl w:val="0"/>
          <w:numId w:val="8"/>
        </w:numPr>
        <w:rPr>
          <w:rFonts w:asciiTheme="minorHAnsi" w:eastAsia="Verdana" w:hAnsiTheme="minorHAnsi"/>
        </w:rPr>
      </w:pPr>
      <w:r w:rsidRPr="008F1B25">
        <w:rPr>
          <w:rFonts w:asciiTheme="minorHAnsi" w:eastAsia="Verdana" w:hAnsiTheme="minorHAnsi"/>
        </w:rPr>
        <w:t>Looking at achievements and learning to date</w:t>
      </w:r>
    </w:p>
    <w:p w14:paraId="7DED5C40" w14:textId="77777777" w:rsidR="004D5114" w:rsidRPr="008F1B25" w:rsidRDefault="004D5114" w:rsidP="008C458A">
      <w:pPr>
        <w:numPr>
          <w:ilvl w:val="0"/>
          <w:numId w:val="8"/>
        </w:numPr>
        <w:rPr>
          <w:rFonts w:asciiTheme="minorHAnsi" w:eastAsia="Verdana" w:hAnsiTheme="minorHAnsi"/>
        </w:rPr>
      </w:pPr>
      <w:r w:rsidRPr="008F1B25">
        <w:rPr>
          <w:rFonts w:asciiTheme="minorHAnsi" w:eastAsia="Verdana" w:hAnsiTheme="minorHAnsi"/>
        </w:rPr>
        <w:t>Consideration of where the learner is now, and where they want to be in future</w:t>
      </w:r>
    </w:p>
    <w:p w14:paraId="7DED5C41" w14:textId="77777777" w:rsidR="00847404" w:rsidRPr="008F1B25" w:rsidRDefault="00847404" w:rsidP="00344ED5">
      <w:pPr>
        <w:rPr>
          <w:rFonts w:asciiTheme="minorHAnsi" w:eastAsia="Verdana" w:hAnsiTheme="minorHAnsi"/>
        </w:rPr>
      </w:pPr>
    </w:p>
    <w:p w14:paraId="7DED5C42" w14:textId="77777777" w:rsidR="004D5114" w:rsidRPr="008F1B25" w:rsidRDefault="004D5114" w:rsidP="00976A8D">
      <w:pPr>
        <w:ind w:left="360"/>
        <w:rPr>
          <w:rFonts w:asciiTheme="minorHAnsi" w:eastAsia="Verdana" w:hAnsiTheme="minorHAnsi"/>
        </w:rPr>
      </w:pPr>
      <w:r w:rsidRPr="008F1B25">
        <w:rPr>
          <w:rFonts w:asciiTheme="minorHAnsi" w:eastAsia="Verdana" w:hAnsiTheme="minorHAnsi"/>
        </w:rPr>
        <w:t xml:space="preserve">By the end of the first </w:t>
      </w:r>
      <w:r w:rsidR="00A858CE" w:rsidRPr="008F1B25">
        <w:rPr>
          <w:rFonts w:asciiTheme="minorHAnsi" w:eastAsia="Verdana" w:hAnsiTheme="minorHAnsi"/>
        </w:rPr>
        <w:t>meeting,</w:t>
      </w:r>
      <w:r w:rsidRPr="008F1B25">
        <w:rPr>
          <w:rFonts w:asciiTheme="minorHAnsi" w:eastAsia="Verdana" w:hAnsiTheme="minorHAnsi"/>
        </w:rPr>
        <w:t xml:space="preserve"> there should be an agree</w:t>
      </w:r>
      <w:r w:rsidR="00A858CE" w:rsidRPr="008F1B25">
        <w:rPr>
          <w:rFonts w:asciiTheme="minorHAnsi" w:eastAsia="Verdana" w:hAnsiTheme="minorHAnsi"/>
        </w:rPr>
        <w:t>d understanding of the areas</w:t>
      </w:r>
      <w:r w:rsidRPr="008F1B25">
        <w:rPr>
          <w:rFonts w:asciiTheme="minorHAnsi" w:eastAsia="Verdana" w:hAnsiTheme="minorHAnsi"/>
        </w:rPr>
        <w:t xml:space="preserve"> likely to </w:t>
      </w:r>
      <w:r w:rsidR="00A858CE" w:rsidRPr="008F1B25">
        <w:rPr>
          <w:rFonts w:asciiTheme="minorHAnsi" w:eastAsia="Verdana" w:hAnsiTheme="minorHAnsi"/>
        </w:rPr>
        <w:t xml:space="preserve">be </w:t>
      </w:r>
      <w:r w:rsidRPr="008F1B25">
        <w:rPr>
          <w:rFonts w:asciiTheme="minorHAnsi" w:eastAsia="Verdana" w:hAnsiTheme="minorHAnsi"/>
        </w:rPr>
        <w:t>discuss</w:t>
      </w:r>
      <w:r w:rsidR="00A858CE" w:rsidRPr="008F1B25">
        <w:rPr>
          <w:rFonts w:asciiTheme="minorHAnsi" w:eastAsia="Verdana" w:hAnsiTheme="minorHAnsi"/>
        </w:rPr>
        <w:t>ed</w:t>
      </w:r>
      <w:r w:rsidRPr="008F1B25">
        <w:rPr>
          <w:rFonts w:asciiTheme="minorHAnsi" w:eastAsia="Verdana" w:hAnsiTheme="minorHAnsi"/>
        </w:rPr>
        <w:t xml:space="preserve"> and how you will work together and communicate with each other.</w:t>
      </w:r>
    </w:p>
    <w:p w14:paraId="7DED5C43" w14:textId="77777777" w:rsidR="00EF00CA" w:rsidRPr="008F1B25" w:rsidRDefault="00EF00CA" w:rsidP="00EE56B3">
      <w:pPr>
        <w:ind w:left="360"/>
        <w:rPr>
          <w:rFonts w:asciiTheme="minorHAnsi" w:eastAsia="Verdana" w:hAnsiTheme="minorHAnsi"/>
          <w:u w:val="single"/>
        </w:rPr>
      </w:pPr>
    </w:p>
    <w:p w14:paraId="7DED5C44" w14:textId="5BC305CF" w:rsidR="004F33B5" w:rsidRDefault="004D5114" w:rsidP="00EE56B3">
      <w:pPr>
        <w:ind w:left="360"/>
        <w:rPr>
          <w:rFonts w:asciiTheme="minorHAnsi" w:eastAsia="Verdana" w:hAnsiTheme="minorHAnsi"/>
          <w:u w:val="single"/>
        </w:rPr>
      </w:pPr>
      <w:r w:rsidRPr="008F1B25">
        <w:rPr>
          <w:rFonts w:asciiTheme="minorHAnsi" w:eastAsia="Verdana" w:hAnsiTheme="minorHAnsi"/>
          <w:u w:val="single"/>
        </w:rPr>
        <w:t xml:space="preserve">On-going </w:t>
      </w:r>
      <w:r w:rsidR="004F33B5" w:rsidRPr="008F1B25">
        <w:rPr>
          <w:rFonts w:asciiTheme="minorHAnsi" w:eastAsia="Verdana" w:hAnsiTheme="minorHAnsi"/>
          <w:u w:val="single"/>
        </w:rPr>
        <w:t xml:space="preserve">Support for the </w:t>
      </w:r>
      <w:r w:rsidRPr="008F1B25">
        <w:rPr>
          <w:rFonts w:asciiTheme="minorHAnsi" w:eastAsia="Verdana" w:hAnsiTheme="minorHAnsi"/>
          <w:u w:val="single"/>
        </w:rPr>
        <w:t>Learner</w:t>
      </w:r>
    </w:p>
    <w:p w14:paraId="63C2B8A7" w14:textId="77777777" w:rsidR="00976A8D" w:rsidRPr="008F1B25" w:rsidRDefault="00976A8D" w:rsidP="00EE56B3">
      <w:pPr>
        <w:ind w:left="360"/>
        <w:rPr>
          <w:rFonts w:asciiTheme="minorHAnsi" w:eastAsia="Verdana" w:hAnsiTheme="minorHAnsi"/>
          <w:u w:val="single"/>
        </w:rPr>
      </w:pPr>
    </w:p>
    <w:p w14:paraId="7DED5C45" w14:textId="77777777" w:rsidR="004F33B5" w:rsidRPr="008F1B25" w:rsidRDefault="004F33B5" w:rsidP="00EE56B3">
      <w:pPr>
        <w:ind w:left="360"/>
        <w:rPr>
          <w:rFonts w:asciiTheme="minorHAnsi" w:eastAsia="Verdana" w:hAnsiTheme="minorHAnsi"/>
        </w:rPr>
      </w:pPr>
      <w:r w:rsidRPr="008F1B25">
        <w:rPr>
          <w:rFonts w:asciiTheme="minorHAnsi" w:eastAsia="Verdana" w:hAnsiTheme="minorHAnsi"/>
        </w:rPr>
        <w:t>This should typically include:</w:t>
      </w:r>
    </w:p>
    <w:p w14:paraId="7DED5C46" w14:textId="77777777" w:rsidR="0079480F" w:rsidRPr="008F1B25" w:rsidRDefault="0079480F" w:rsidP="00EE56B3">
      <w:pPr>
        <w:ind w:left="360"/>
        <w:rPr>
          <w:rFonts w:asciiTheme="minorHAnsi" w:eastAsia="Verdana" w:hAnsiTheme="minorHAnsi"/>
        </w:rPr>
      </w:pPr>
    </w:p>
    <w:p w14:paraId="7DED5C47" w14:textId="77777777" w:rsidR="0079480F" w:rsidRPr="008F1B25" w:rsidRDefault="0079480F" w:rsidP="008C458A">
      <w:pPr>
        <w:numPr>
          <w:ilvl w:val="0"/>
          <w:numId w:val="2"/>
        </w:numPr>
        <w:rPr>
          <w:rFonts w:asciiTheme="minorHAnsi" w:eastAsia="Verdana" w:hAnsiTheme="minorHAnsi"/>
        </w:rPr>
      </w:pPr>
      <w:r w:rsidRPr="008F1B25">
        <w:rPr>
          <w:rFonts w:asciiTheme="minorHAnsi" w:eastAsia="Verdana" w:hAnsiTheme="minorHAnsi"/>
        </w:rPr>
        <w:t>Induction and specific training sessions</w:t>
      </w:r>
    </w:p>
    <w:p w14:paraId="7DED5C48"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Clarify goals of the learner</w:t>
      </w:r>
    </w:p>
    <w:p w14:paraId="7DED5C49"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Offer knowledge and share experience and advice</w:t>
      </w:r>
    </w:p>
    <w:p w14:paraId="7DED5C4A"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Offer fresh perspectives</w:t>
      </w:r>
    </w:p>
    <w:p w14:paraId="7DED5C4B"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lastRenderedPageBreak/>
        <w:t>Listen and provide (non-judgemental) support</w:t>
      </w:r>
    </w:p>
    <w:p w14:paraId="7DED5C4C"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Ask questions and encourage active learning and exploration</w:t>
      </w:r>
    </w:p>
    <w:p w14:paraId="7DED5C4D"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Provide feedback that is challenging and empathic</w:t>
      </w:r>
    </w:p>
    <w:p w14:paraId="7DED5C4E"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Allow learner to take initiative for their learning experience</w:t>
      </w:r>
    </w:p>
    <w:p w14:paraId="7DED5C4F" w14:textId="77777777" w:rsidR="0079480F"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 xml:space="preserve">Provide opportunities for </w:t>
      </w:r>
      <w:r w:rsidR="00A858CE" w:rsidRPr="008F1B25">
        <w:rPr>
          <w:rFonts w:asciiTheme="minorHAnsi" w:eastAsia="Verdana" w:hAnsiTheme="minorHAnsi"/>
        </w:rPr>
        <w:t>o</w:t>
      </w:r>
      <w:r w:rsidR="0079480F" w:rsidRPr="008F1B25">
        <w:rPr>
          <w:rFonts w:asciiTheme="minorHAnsi" w:eastAsia="Verdana" w:hAnsiTheme="minorHAnsi"/>
        </w:rPr>
        <w:t>bserving other staff</w:t>
      </w:r>
    </w:p>
    <w:p w14:paraId="7DED5C50" w14:textId="77777777" w:rsidR="0079480F" w:rsidRPr="008F1B25" w:rsidRDefault="0079480F" w:rsidP="008C458A">
      <w:pPr>
        <w:numPr>
          <w:ilvl w:val="0"/>
          <w:numId w:val="2"/>
        </w:numPr>
        <w:rPr>
          <w:rFonts w:asciiTheme="minorHAnsi" w:eastAsia="Verdana" w:hAnsiTheme="minorHAnsi"/>
        </w:rPr>
      </w:pPr>
      <w:r w:rsidRPr="008F1B25">
        <w:rPr>
          <w:rFonts w:asciiTheme="minorHAnsi" w:eastAsia="Verdana" w:hAnsiTheme="minorHAnsi"/>
        </w:rPr>
        <w:t>Allowing interviews to take place with key staff</w:t>
      </w:r>
    </w:p>
    <w:p w14:paraId="7DED5C51" w14:textId="77777777" w:rsidR="0079480F" w:rsidRPr="008F1B25" w:rsidRDefault="0079480F" w:rsidP="008C458A">
      <w:pPr>
        <w:numPr>
          <w:ilvl w:val="0"/>
          <w:numId w:val="2"/>
        </w:numPr>
        <w:rPr>
          <w:rFonts w:asciiTheme="minorHAnsi" w:eastAsia="Verdana" w:hAnsiTheme="minorHAnsi"/>
        </w:rPr>
      </w:pPr>
      <w:r w:rsidRPr="008F1B25">
        <w:rPr>
          <w:rFonts w:asciiTheme="minorHAnsi" w:eastAsia="Verdana" w:hAnsiTheme="minorHAnsi"/>
        </w:rPr>
        <w:t>Providing resources/uniform/safety equipment</w:t>
      </w:r>
    </w:p>
    <w:p w14:paraId="7DED5C52" w14:textId="77777777" w:rsidR="0079480F" w:rsidRPr="008F1B25" w:rsidRDefault="0079480F" w:rsidP="008C458A">
      <w:pPr>
        <w:numPr>
          <w:ilvl w:val="0"/>
          <w:numId w:val="2"/>
        </w:numPr>
        <w:rPr>
          <w:rFonts w:asciiTheme="minorHAnsi" w:eastAsia="Verdana" w:hAnsiTheme="minorHAnsi"/>
        </w:rPr>
      </w:pPr>
      <w:r w:rsidRPr="008F1B25">
        <w:rPr>
          <w:rFonts w:asciiTheme="minorHAnsi" w:eastAsia="Verdana" w:hAnsiTheme="minorHAnsi"/>
        </w:rPr>
        <w:t>Provide relevant health and safety information and training</w:t>
      </w:r>
    </w:p>
    <w:p w14:paraId="7DED5C53" w14:textId="5B479EBA" w:rsidR="0079480F" w:rsidRPr="008F1B25" w:rsidRDefault="0079480F" w:rsidP="6CDD50F9">
      <w:pPr>
        <w:numPr>
          <w:ilvl w:val="0"/>
          <w:numId w:val="2"/>
        </w:numPr>
        <w:rPr>
          <w:rFonts w:asciiTheme="minorHAnsi" w:eastAsia="Verdana" w:hAnsiTheme="minorHAnsi"/>
        </w:rPr>
      </w:pPr>
      <w:r w:rsidRPr="6CDD50F9">
        <w:rPr>
          <w:rFonts w:asciiTheme="minorHAnsi" w:eastAsia="Verdana" w:hAnsiTheme="minorHAnsi"/>
        </w:rPr>
        <w:t xml:space="preserve">Notify the University of any accidents involving </w:t>
      </w:r>
      <w:r w:rsidR="5674A488" w:rsidRPr="6CDD50F9">
        <w:rPr>
          <w:rFonts w:asciiTheme="minorHAnsi" w:eastAsia="Verdana" w:hAnsiTheme="minorHAnsi"/>
        </w:rPr>
        <w:t>apprentice</w:t>
      </w:r>
      <w:r w:rsidRPr="6CDD50F9">
        <w:rPr>
          <w:rFonts w:asciiTheme="minorHAnsi" w:eastAsia="Verdana" w:hAnsiTheme="minorHAnsi"/>
        </w:rPr>
        <w:t>s</w:t>
      </w:r>
    </w:p>
    <w:p w14:paraId="7DED5C54" w14:textId="571AC67E" w:rsidR="0079480F" w:rsidRPr="008F1B25" w:rsidRDefault="0079480F" w:rsidP="6CDD50F9">
      <w:pPr>
        <w:numPr>
          <w:ilvl w:val="0"/>
          <w:numId w:val="2"/>
        </w:numPr>
        <w:rPr>
          <w:rFonts w:asciiTheme="minorHAnsi" w:eastAsia="Verdana" w:hAnsiTheme="minorHAnsi"/>
        </w:rPr>
      </w:pPr>
      <w:r w:rsidRPr="6CDD50F9">
        <w:rPr>
          <w:rFonts w:asciiTheme="minorHAnsi" w:eastAsia="Verdana" w:hAnsiTheme="minorHAnsi"/>
        </w:rPr>
        <w:t xml:space="preserve">Recording/reporting to the </w:t>
      </w:r>
      <w:r w:rsidR="6484504E" w:rsidRPr="6CDD50F9">
        <w:rPr>
          <w:rFonts w:asciiTheme="minorHAnsi" w:eastAsia="Verdana" w:hAnsiTheme="minorHAnsi"/>
        </w:rPr>
        <w:t>apprentice</w:t>
      </w:r>
      <w:r w:rsidRPr="6CDD50F9">
        <w:rPr>
          <w:rFonts w:asciiTheme="minorHAnsi" w:eastAsia="Verdana" w:hAnsiTheme="minorHAnsi"/>
        </w:rPr>
        <w:t xml:space="preserve"> and/or University as appropriate</w:t>
      </w:r>
    </w:p>
    <w:p w14:paraId="7DED5C55" w14:textId="77777777" w:rsidR="0079480F" w:rsidRPr="008F1B25" w:rsidRDefault="0079480F" w:rsidP="008C458A">
      <w:pPr>
        <w:numPr>
          <w:ilvl w:val="0"/>
          <w:numId w:val="2"/>
        </w:numPr>
        <w:rPr>
          <w:rFonts w:asciiTheme="minorHAnsi" w:eastAsia="Verdana" w:hAnsiTheme="minorHAnsi"/>
        </w:rPr>
      </w:pPr>
      <w:r w:rsidRPr="008F1B25">
        <w:rPr>
          <w:rFonts w:asciiTheme="minorHAnsi" w:eastAsia="Verdana" w:hAnsiTheme="minorHAnsi"/>
        </w:rPr>
        <w:t>Provide opportunities to meet specific learning outcomes</w:t>
      </w:r>
    </w:p>
    <w:p w14:paraId="7DED5C56" w14:textId="77777777" w:rsidR="004D5114" w:rsidRPr="008F1B25" w:rsidRDefault="004D5114" w:rsidP="008C458A">
      <w:pPr>
        <w:numPr>
          <w:ilvl w:val="0"/>
          <w:numId w:val="2"/>
        </w:numPr>
        <w:rPr>
          <w:rFonts w:asciiTheme="minorHAnsi" w:eastAsia="Verdana" w:hAnsiTheme="minorHAnsi"/>
        </w:rPr>
      </w:pPr>
      <w:r w:rsidRPr="008F1B25">
        <w:rPr>
          <w:rFonts w:asciiTheme="minorHAnsi" w:eastAsia="Verdana" w:hAnsiTheme="minorHAnsi"/>
        </w:rPr>
        <w:t>Maintain professional boundaries and confidentiality</w:t>
      </w:r>
    </w:p>
    <w:p w14:paraId="7DED5C57" w14:textId="77777777" w:rsidR="004F33B5" w:rsidRDefault="004F33B5" w:rsidP="004F33B5">
      <w:pPr>
        <w:rPr>
          <w:rFonts w:asciiTheme="minorHAnsi" w:eastAsia="Verdana" w:hAnsiTheme="minorHAnsi"/>
          <w:u w:val="single"/>
        </w:rPr>
      </w:pPr>
    </w:p>
    <w:p w14:paraId="7DED5C58" w14:textId="77777777" w:rsidR="00847404" w:rsidRPr="00847404" w:rsidRDefault="00847404" w:rsidP="00847404">
      <w:pPr>
        <w:ind w:left="360"/>
        <w:rPr>
          <w:rFonts w:asciiTheme="minorHAnsi" w:eastAsia="Verdana" w:hAnsiTheme="minorHAnsi"/>
        </w:rPr>
      </w:pPr>
      <w:r w:rsidRPr="00847404">
        <w:rPr>
          <w:rFonts w:asciiTheme="minorHAnsi" w:eastAsia="Verdana" w:hAnsiTheme="minorHAnsi"/>
        </w:rPr>
        <w:t xml:space="preserve">This list is intended as a guide and </w:t>
      </w:r>
      <w:r>
        <w:rPr>
          <w:rFonts w:asciiTheme="minorHAnsi" w:eastAsia="Verdana" w:hAnsiTheme="minorHAnsi"/>
        </w:rPr>
        <w:t>it is not suggested that all of these areas are covered in every meeting.</w:t>
      </w:r>
    </w:p>
    <w:p w14:paraId="7DED5C59" w14:textId="77777777" w:rsidR="00847404" w:rsidRPr="00847404" w:rsidRDefault="00847404" w:rsidP="004F33B5">
      <w:pPr>
        <w:rPr>
          <w:rFonts w:asciiTheme="minorHAnsi" w:eastAsia="Verdana" w:hAnsiTheme="minorHAnsi"/>
        </w:rPr>
      </w:pPr>
    </w:p>
    <w:p w14:paraId="74E74BF3" w14:textId="1F46918D" w:rsidR="007A0E96" w:rsidRPr="00DB7CA1" w:rsidRDefault="0079480F" w:rsidP="00DB7CA1">
      <w:pPr>
        <w:ind w:left="360"/>
        <w:rPr>
          <w:rFonts w:asciiTheme="minorHAnsi" w:eastAsia="Verdana" w:hAnsiTheme="minorHAnsi"/>
        </w:rPr>
      </w:pPr>
      <w:r w:rsidRPr="008F1B25">
        <w:rPr>
          <w:rFonts w:asciiTheme="minorHAnsi" w:eastAsia="Verdana" w:hAnsiTheme="minorHAnsi"/>
        </w:rPr>
        <w:t xml:space="preserve">Other key areas of the </w:t>
      </w:r>
      <w:r w:rsidR="004D5114" w:rsidRPr="008F1B25">
        <w:rPr>
          <w:rFonts w:asciiTheme="minorHAnsi" w:eastAsia="Verdana" w:hAnsiTheme="minorHAnsi"/>
        </w:rPr>
        <w:t xml:space="preserve">Mentor </w:t>
      </w:r>
      <w:r w:rsidRPr="008F1B25">
        <w:rPr>
          <w:rFonts w:asciiTheme="minorHAnsi" w:eastAsia="Verdana" w:hAnsiTheme="minorHAnsi"/>
        </w:rPr>
        <w:t>role include:</w:t>
      </w:r>
    </w:p>
    <w:p w14:paraId="510CF959" w14:textId="77777777" w:rsidR="007A0E96" w:rsidRDefault="007A0E96" w:rsidP="00A60054">
      <w:pPr>
        <w:ind w:left="360"/>
        <w:rPr>
          <w:rFonts w:asciiTheme="minorHAnsi" w:eastAsia="Verdana" w:hAnsiTheme="minorHAnsi"/>
          <w:u w:val="single"/>
        </w:rPr>
      </w:pPr>
    </w:p>
    <w:p w14:paraId="7DED5C5C" w14:textId="4032D26F" w:rsidR="00A60054" w:rsidRDefault="00A60054" w:rsidP="00A60054">
      <w:pPr>
        <w:ind w:left="360"/>
        <w:rPr>
          <w:rFonts w:asciiTheme="minorHAnsi" w:eastAsia="Verdana" w:hAnsiTheme="minorHAnsi"/>
          <w:u w:val="single"/>
        </w:rPr>
      </w:pPr>
      <w:r w:rsidRPr="00886599">
        <w:rPr>
          <w:rFonts w:asciiTheme="minorHAnsi" w:eastAsia="Verdana" w:hAnsiTheme="minorHAnsi"/>
          <w:u w:val="single"/>
        </w:rPr>
        <w:t>Commitment Statement</w:t>
      </w:r>
    </w:p>
    <w:p w14:paraId="78BFB826" w14:textId="77777777" w:rsidR="00976A8D" w:rsidRPr="00886599" w:rsidRDefault="00976A8D" w:rsidP="00A60054">
      <w:pPr>
        <w:ind w:left="360"/>
        <w:rPr>
          <w:rFonts w:asciiTheme="minorHAnsi" w:eastAsia="Verdana" w:hAnsiTheme="minorHAnsi"/>
          <w:u w:val="single"/>
        </w:rPr>
      </w:pPr>
    </w:p>
    <w:p w14:paraId="7DED5C5D" w14:textId="77777777" w:rsidR="00A60054" w:rsidRPr="00886599" w:rsidRDefault="00A60054" w:rsidP="00A60054">
      <w:pPr>
        <w:ind w:left="360"/>
        <w:rPr>
          <w:rFonts w:asciiTheme="minorHAnsi" w:eastAsia="Verdana" w:hAnsiTheme="minorHAnsi"/>
        </w:rPr>
      </w:pPr>
      <w:r w:rsidRPr="00886599">
        <w:rPr>
          <w:rFonts w:asciiTheme="minorHAnsi" w:eastAsia="Verdana" w:hAnsiTheme="minorHAnsi"/>
        </w:rPr>
        <w:t xml:space="preserve">The Mentor should ensure that the Commitment Statement is used as the main reference point to </w:t>
      </w:r>
      <w:proofErr w:type="gramStart"/>
      <w:r w:rsidRPr="00886599">
        <w:rPr>
          <w:rFonts w:asciiTheme="minorHAnsi" w:eastAsia="Verdana" w:hAnsiTheme="minorHAnsi"/>
        </w:rPr>
        <w:t>meeting</w:t>
      </w:r>
      <w:proofErr w:type="gramEnd"/>
      <w:r w:rsidRPr="00886599">
        <w:rPr>
          <w:rFonts w:asciiTheme="minorHAnsi" w:eastAsia="Verdana" w:hAnsiTheme="minorHAnsi"/>
        </w:rPr>
        <w:t xml:space="preserve"> the requirements of the apprenticeship.  This should be used in Tri-partite reviews to:</w:t>
      </w:r>
    </w:p>
    <w:p w14:paraId="7DED5C5E" w14:textId="77777777" w:rsidR="00A60054" w:rsidRPr="00886599" w:rsidRDefault="00A60054" w:rsidP="00A60054">
      <w:pPr>
        <w:ind w:left="360"/>
        <w:rPr>
          <w:rFonts w:asciiTheme="minorHAnsi" w:eastAsia="Verdana" w:hAnsiTheme="minorHAnsi"/>
        </w:rPr>
      </w:pPr>
      <w:r w:rsidRPr="00886599">
        <w:rPr>
          <w:rFonts w:asciiTheme="minorHAnsi" w:eastAsia="Verdana" w:hAnsiTheme="minorHAnsi"/>
        </w:rPr>
        <w:t xml:space="preserve">  </w:t>
      </w:r>
    </w:p>
    <w:p w14:paraId="7DED5C5F" w14:textId="76B4BFCD" w:rsidR="00A60054" w:rsidRPr="000E34DA" w:rsidRDefault="00A60054" w:rsidP="000E34DA">
      <w:pPr>
        <w:pStyle w:val="ListParagraph"/>
        <w:numPr>
          <w:ilvl w:val="0"/>
          <w:numId w:val="24"/>
        </w:numPr>
        <w:rPr>
          <w:rFonts w:asciiTheme="minorHAnsi" w:eastAsia="Verdana" w:hAnsiTheme="minorHAnsi"/>
        </w:rPr>
      </w:pPr>
      <w:r w:rsidRPr="000E34DA">
        <w:rPr>
          <w:rFonts w:asciiTheme="minorHAnsi" w:eastAsia="Verdana" w:hAnsiTheme="minorHAnsi"/>
        </w:rPr>
        <w:t>Check progress against the 20% ‘off the job’ learning</w:t>
      </w:r>
    </w:p>
    <w:p w14:paraId="7DED5C60" w14:textId="40670C74" w:rsidR="00A60054" w:rsidRPr="000E34DA" w:rsidRDefault="00A60054" w:rsidP="000E34DA">
      <w:pPr>
        <w:pStyle w:val="ListParagraph"/>
        <w:numPr>
          <w:ilvl w:val="0"/>
          <w:numId w:val="24"/>
        </w:numPr>
        <w:rPr>
          <w:rFonts w:asciiTheme="minorHAnsi" w:eastAsia="Verdana" w:hAnsiTheme="minorHAnsi"/>
        </w:rPr>
      </w:pPr>
      <w:r w:rsidRPr="000E34DA">
        <w:rPr>
          <w:rFonts w:asciiTheme="minorHAnsi" w:eastAsia="Verdana" w:hAnsiTheme="minorHAnsi"/>
        </w:rPr>
        <w:t>Assess impact and achievements</w:t>
      </w:r>
    </w:p>
    <w:p w14:paraId="7DED5C61" w14:textId="4F57F92B" w:rsidR="00A60054" w:rsidRPr="000E34DA" w:rsidRDefault="00A60054" w:rsidP="000E34DA">
      <w:pPr>
        <w:pStyle w:val="ListParagraph"/>
        <w:numPr>
          <w:ilvl w:val="0"/>
          <w:numId w:val="24"/>
        </w:numPr>
        <w:rPr>
          <w:rFonts w:asciiTheme="minorHAnsi" w:eastAsia="Verdana" w:hAnsiTheme="minorHAnsi"/>
        </w:rPr>
      </w:pPr>
      <w:r w:rsidRPr="000E34DA">
        <w:rPr>
          <w:rFonts w:asciiTheme="minorHAnsi" w:eastAsia="Verdana" w:hAnsiTheme="minorHAnsi"/>
        </w:rPr>
        <w:t>Check responsibilities are being met</w:t>
      </w:r>
    </w:p>
    <w:p w14:paraId="7DED5C62" w14:textId="1A1A6D30" w:rsidR="00A60054" w:rsidRPr="000E34DA" w:rsidRDefault="00A60054" w:rsidP="000E34DA">
      <w:pPr>
        <w:pStyle w:val="ListParagraph"/>
        <w:numPr>
          <w:ilvl w:val="0"/>
          <w:numId w:val="24"/>
        </w:numPr>
        <w:rPr>
          <w:rFonts w:asciiTheme="minorHAnsi" w:eastAsia="Verdana" w:hAnsiTheme="minorHAnsi"/>
        </w:rPr>
      </w:pPr>
      <w:r w:rsidRPr="000E34DA">
        <w:rPr>
          <w:rFonts w:asciiTheme="minorHAnsi" w:eastAsia="Verdana" w:hAnsiTheme="minorHAnsi"/>
        </w:rPr>
        <w:t>Reiterate ongoing support</w:t>
      </w:r>
    </w:p>
    <w:p w14:paraId="7DED5C63" w14:textId="17E3CD47" w:rsidR="00A60054" w:rsidRPr="000E34DA" w:rsidRDefault="00A60054" w:rsidP="000E34DA">
      <w:pPr>
        <w:pStyle w:val="ListParagraph"/>
        <w:numPr>
          <w:ilvl w:val="0"/>
          <w:numId w:val="24"/>
        </w:numPr>
        <w:rPr>
          <w:rFonts w:asciiTheme="minorHAnsi" w:eastAsia="Verdana" w:hAnsiTheme="minorHAnsi"/>
        </w:rPr>
      </w:pPr>
      <w:r w:rsidRPr="000E34DA">
        <w:rPr>
          <w:rFonts w:asciiTheme="minorHAnsi" w:eastAsia="Verdana" w:hAnsiTheme="minorHAnsi"/>
        </w:rPr>
        <w:t>Action plan and to review queries/issues</w:t>
      </w:r>
    </w:p>
    <w:p w14:paraId="7DED5C65" w14:textId="08F9519F" w:rsidR="0079480F" w:rsidRPr="0028547D" w:rsidRDefault="00A60054" w:rsidP="004F33B5">
      <w:pPr>
        <w:pStyle w:val="ListParagraph"/>
        <w:numPr>
          <w:ilvl w:val="0"/>
          <w:numId w:val="24"/>
        </w:numPr>
        <w:rPr>
          <w:rFonts w:asciiTheme="minorHAnsi" w:eastAsia="Verdana" w:hAnsiTheme="minorHAnsi"/>
        </w:rPr>
      </w:pPr>
      <w:r w:rsidRPr="000E34DA">
        <w:rPr>
          <w:rFonts w:asciiTheme="minorHAnsi" w:eastAsia="Verdana" w:hAnsiTheme="minorHAnsi"/>
        </w:rPr>
        <w:t>Evaluation and impact review</w:t>
      </w:r>
    </w:p>
    <w:p w14:paraId="7DED5C66" w14:textId="6E08831C" w:rsidR="00EE56B3" w:rsidRDefault="004F33B5" w:rsidP="00EE56B3">
      <w:pPr>
        <w:ind w:left="360"/>
        <w:rPr>
          <w:rFonts w:asciiTheme="minorHAnsi" w:eastAsia="Verdana" w:hAnsiTheme="minorHAnsi"/>
          <w:u w:val="single"/>
        </w:rPr>
      </w:pPr>
      <w:r w:rsidRPr="008F1B25">
        <w:rPr>
          <w:rFonts w:asciiTheme="minorHAnsi" w:eastAsia="Verdana" w:hAnsiTheme="minorHAnsi"/>
          <w:u w:val="single"/>
        </w:rPr>
        <w:t>Monitoring attendance</w:t>
      </w:r>
    </w:p>
    <w:p w14:paraId="579ACC5F" w14:textId="77777777" w:rsidR="00976A8D" w:rsidRPr="008F1B25" w:rsidRDefault="00976A8D" w:rsidP="00EE56B3">
      <w:pPr>
        <w:ind w:left="360"/>
        <w:rPr>
          <w:rFonts w:asciiTheme="minorHAnsi" w:eastAsia="Verdana" w:hAnsiTheme="minorHAnsi"/>
          <w:u w:val="single"/>
        </w:rPr>
      </w:pPr>
    </w:p>
    <w:p w14:paraId="7DED5C67" w14:textId="38174DF4" w:rsidR="004F33B5" w:rsidRPr="008F1B25" w:rsidRDefault="2D3BF43F" w:rsidP="36D4AE49">
      <w:pPr>
        <w:ind w:left="360"/>
        <w:rPr>
          <w:rFonts w:asciiTheme="minorHAnsi" w:eastAsia="Verdana" w:hAnsiTheme="minorHAnsi"/>
        </w:rPr>
      </w:pPr>
      <w:r w:rsidRPr="36D4AE49">
        <w:rPr>
          <w:rFonts w:asciiTheme="minorHAnsi" w:eastAsia="Verdana" w:hAnsiTheme="minorHAnsi"/>
        </w:rPr>
        <w:t>Apprentices are required to spend a minimum of 20% of their work time involved in ‘</w:t>
      </w:r>
      <w:r w:rsidRPr="36D4AE49">
        <w:rPr>
          <w:rFonts w:asciiTheme="minorHAnsi" w:eastAsia="Verdana" w:hAnsiTheme="minorHAnsi"/>
          <w:i/>
          <w:iCs/>
        </w:rPr>
        <w:t>off the job’</w:t>
      </w:r>
      <w:r w:rsidRPr="36D4AE49">
        <w:rPr>
          <w:rFonts w:asciiTheme="minorHAnsi" w:eastAsia="Verdana" w:hAnsiTheme="minorHAnsi"/>
        </w:rPr>
        <w:t xml:space="preserve"> learning.  This means that attendance in the </w:t>
      </w:r>
      <w:r w:rsidR="44EFD965" w:rsidRPr="36D4AE49">
        <w:rPr>
          <w:rFonts w:asciiTheme="minorHAnsi" w:eastAsia="Verdana" w:hAnsiTheme="minorHAnsi"/>
        </w:rPr>
        <w:t>workplace</w:t>
      </w:r>
      <w:r w:rsidRPr="36D4AE49">
        <w:rPr>
          <w:rFonts w:asciiTheme="minorHAnsi" w:eastAsia="Verdana" w:hAnsiTheme="minorHAnsi"/>
        </w:rPr>
        <w:t xml:space="preserve">, and at </w:t>
      </w:r>
      <w:r w:rsidR="3122B26C" w:rsidRPr="36D4AE49">
        <w:rPr>
          <w:rFonts w:asciiTheme="minorHAnsi" w:eastAsia="Verdana" w:hAnsiTheme="minorHAnsi"/>
        </w:rPr>
        <w:t xml:space="preserve">the University, is important.  The </w:t>
      </w:r>
      <w:r w:rsidR="0B527ED8" w:rsidRPr="36D4AE49">
        <w:rPr>
          <w:rFonts w:asciiTheme="minorHAnsi" w:eastAsia="Verdana" w:hAnsiTheme="minorHAnsi"/>
        </w:rPr>
        <w:t>Ment</w:t>
      </w:r>
      <w:r w:rsidR="3122B26C" w:rsidRPr="36D4AE49">
        <w:rPr>
          <w:rFonts w:asciiTheme="minorHAnsi" w:eastAsia="Verdana" w:hAnsiTheme="minorHAnsi"/>
        </w:rPr>
        <w:t xml:space="preserve">or </w:t>
      </w:r>
      <w:r w:rsidRPr="36D4AE49">
        <w:rPr>
          <w:rFonts w:asciiTheme="minorHAnsi" w:eastAsia="Verdana" w:hAnsiTheme="minorHAnsi"/>
        </w:rPr>
        <w:t xml:space="preserve">should keep records of any </w:t>
      </w:r>
      <w:r w:rsidRPr="36D4AE49">
        <w:rPr>
          <w:rFonts w:asciiTheme="minorHAnsi" w:eastAsia="Verdana" w:hAnsiTheme="minorHAnsi"/>
          <w:i/>
          <w:iCs/>
        </w:rPr>
        <w:t xml:space="preserve">‘off the job’ </w:t>
      </w:r>
      <w:r w:rsidRPr="36D4AE49">
        <w:rPr>
          <w:rFonts w:asciiTheme="minorHAnsi" w:eastAsia="Verdana" w:hAnsiTheme="minorHAnsi"/>
        </w:rPr>
        <w:t xml:space="preserve">learning that the Apprentice is involved in.  If the Apprentice is unavoidably absent for a long period of time, their apprenticeship may need to be extended to cover the minimum duration required, or they may have to make up additional </w:t>
      </w:r>
      <w:r w:rsidRPr="36D4AE49">
        <w:rPr>
          <w:rFonts w:asciiTheme="minorHAnsi" w:eastAsia="Verdana" w:hAnsiTheme="minorHAnsi"/>
          <w:i/>
          <w:iCs/>
        </w:rPr>
        <w:t>‘off the job’</w:t>
      </w:r>
      <w:r w:rsidRPr="36D4AE49">
        <w:rPr>
          <w:rFonts w:asciiTheme="minorHAnsi" w:eastAsia="Verdana" w:hAnsiTheme="minorHAnsi"/>
        </w:rPr>
        <w:t xml:space="preserve"> learning hours before being put forward for end point assessment.</w:t>
      </w:r>
    </w:p>
    <w:p w14:paraId="7DED5C68" w14:textId="77777777" w:rsidR="004F33B5" w:rsidRPr="008F1B25" w:rsidRDefault="004F33B5" w:rsidP="004F33B5">
      <w:pPr>
        <w:ind w:left="360"/>
        <w:rPr>
          <w:rFonts w:asciiTheme="minorHAnsi" w:eastAsia="Verdana" w:hAnsiTheme="minorHAnsi"/>
        </w:rPr>
      </w:pPr>
    </w:p>
    <w:p w14:paraId="7DED5C69" w14:textId="689F3472" w:rsidR="004F33B5" w:rsidRDefault="004F33B5" w:rsidP="004F33B5">
      <w:pPr>
        <w:ind w:left="360"/>
        <w:rPr>
          <w:rFonts w:asciiTheme="minorHAnsi" w:eastAsia="Verdana" w:hAnsiTheme="minorHAnsi"/>
          <w:u w:val="single"/>
        </w:rPr>
      </w:pPr>
      <w:r w:rsidRPr="008F1B25">
        <w:rPr>
          <w:rFonts w:asciiTheme="minorHAnsi" w:eastAsia="Verdana" w:hAnsiTheme="minorHAnsi"/>
          <w:u w:val="single"/>
        </w:rPr>
        <w:t>Assessment of work-based learning</w:t>
      </w:r>
    </w:p>
    <w:p w14:paraId="3EABF4BF" w14:textId="77777777" w:rsidR="00976A8D" w:rsidRPr="008F1B25" w:rsidRDefault="00976A8D" w:rsidP="004F33B5">
      <w:pPr>
        <w:ind w:left="360"/>
        <w:rPr>
          <w:rFonts w:asciiTheme="minorHAnsi" w:eastAsia="Verdana" w:hAnsiTheme="minorHAnsi"/>
          <w:u w:val="single"/>
        </w:rPr>
      </w:pPr>
    </w:p>
    <w:p w14:paraId="7DED5C6A" w14:textId="0017AF12" w:rsidR="005D58B3" w:rsidRPr="008F1B25" w:rsidRDefault="5E1483B6" w:rsidP="36D4AE49">
      <w:pPr>
        <w:ind w:left="360"/>
        <w:rPr>
          <w:rFonts w:asciiTheme="minorHAnsi" w:eastAsia="Verdana" w:hAnsiTheme="minorHAnsi"/>
        </w:rPr>
      </w:pPr>
      <w:r w:rsidRPr="6CDD50F9">
        <w:rPr>
          <w:rFonts w:asciiTheme="minorHAnsi" w:eastAsia="Verdana" w:hAnsiTheme="minorHAnsi"/>
        </w:rPr>
        <w:t>The work-based learning components of the Apprenticeship programme wi</w:t>
      </w:r>
      <w:r w:rsidR="0757571A" w:rsidRPr="6CDD50F9">
        <w:rPr>
          <w:rFonts w:asciiTheme="minorHAnsi" w:eastAsia="Verdana" w:hAnsiTheme="minorHAnsi"/>
        </w:rPr>
        <w:t>ll complement the U</w:t>
      </w:r>
      <w:r w:rsidRPr="6CDD50F9">
        <w:rPr>
          <w:rFonts w:asciiTheme="minorHAnsi" w:eastAsia="Verdana" w:hAnsiTheme="minorHAnsi"/>
        </w:rPr>
        <w:t xml:space="preserve">niversity taught components to allow </w:t>
      </w:r>
      <w:r w:rsidR="46BCB97C" w:rsidRPr="6CDD50F9">
        <w:rPr>
          <w:rFonts w:asciiTheme="minorHAnsi" w:eastAsia="Verdana" w:hAnsiTheme="minorHAnsi"/>
        </w:rPr>
        <w:t>apprentice</w:t>
      </w:r>
      <w:r w:rsidRPr="6CDD50F9">
        <w:rPr>
          <w:rFonts w:asciiTheme="minorHAnsi" w:eastAsia="Verdana" w:hAnsiTheme="minorHAnsi"/>
        </w:rPr>
        <w:t>s to demonstrate the meeting of the r</w:t>
      </w:r>
      <w:r w:rsidR="33837F0D" w:rsidRPr="6CDD50F9">
        <w:rPr>
          <w:rFonts w:asciiTheme="minorHAnsi" w:eastAsia="Verdana" w:hAnsiTheme="minorHAnsi"/>
        </w:rPr>
        <w:t>elevant Apprenticeship Standard</w:t>
      </w:r>
      <w:r w:rsidRPr="6CDD50F9">
        <w:rPr>
          <w:rFonts w:asciiTheme="minorHAnsi" w:eastAsia="Verdana" w:hAnsiTheme="minorHAnsi"/>
        </w:rPr>
        <w:t xml:space="preserve">.  The programme </w:t>
      </w:r>
      <w:r w:rsidR="4B87FD59" w:rsidRPr="6CDD50F9">
        <w:rPr>
          <w:rFonts w:asciiTheme="minorHAnsi" w:eastAsia="Verdana" w:hAnsiTheme="minorHAnsi"/>
        </w:rPr>
        <w:t>specification</w:t>
      </w:r>
      <w:r w:rsidRPr="6CDD50F9">
        <w:rPr>
          <w:rFonts w:asciiTheme="minorHAnsi" w:eastAsia="Verdana" w:hAnsiTheme="minorHAnsi"/>
        </w:rPr>
        <w:t xml:space="preserve"> will provide further detail on how work-based learning is assessed (for example</w:t>
      </w:r>
      <w:r w:rsidR="4B87FD59" w:rsidRPr="6CDD50F9">
        <w:rPr>
          <w:rFonts w:asciiTheme="minorHAnsi" w:eastAsia="Verdana" w:hAnsiTheme="minorHAnsi"/>
        </w:rPr>
        <w:t>,</w:t>
      </w:r>
      <w:r w:rsidRPr="6CDD50F9">
        <w:rPr>
          <w:rFonts w:asciiTheme="minorHAnsi" w:eastAsia="Verdana" w:hAnsiTheme="minorHAnsi"/>
        </w:rPr>
        <w:t xml:space="preserve"> within the Module Descriptor Forms (MDFs)), including any contribution to End Point Assessment.  It will also provide detail on how the work-based learning integrates with academic learning so that </w:t>
      </w:r>
      <w:r w:rsidR="2F967949" w:rsidRPr="6CDD50F9">
        <w:rPr>
          <w:rFonts w:asciiTheme="minorHAnsi" w:eastAsia="Verdana" w:hAnsiTheme="minorHAnsi"/>
        </w:rPr>
        <w:t>apprentice</w:t>
      </w:r>
      <w:r w:rsidRPr="6CDD50F9">
        <w:rPr>
          <w:rFonts w:asciiTheme="minorHAnsi" w:eastAsia="Verdana" w:hAnsiTheme="minorHAnsi"/>
        </w:rPr>
        <w:t xml:space="preserve">s can be clear on learning outcomes specifically in respect of the </w:t>
      </w:r>
      <w:r w:rsidR="59B2550E" w:rsidRPr="6CDD50F9">
        <w:rPr>
          <w:rFonts w:asciiTheme="minorHAnsi" w:eastAsia="Verdana" w:hAnsiTheme="minorHAnsi"/>
        </w:rPr>
        <w:t>workplace</w:t>
      </w:r>
      <w:r w:rsidRPr="6CDD50F9">
        <w:rPr>
          <w:rFonts w:asciiTheme="minorHAnsi" w:eastAsia="Verdana" w:hAnsiTheme="minorHAnsi"/>
        </w:rPr>
        <w:t xml:space="preserve">. </w:t>
      </w:r>
    </w:p>
    <w:p w14:paraId="7DED5C6B" w14:textId="77777777" w:rsidR="005D58B3" w:rsidRPr="008F1B25" w:rsidRDefault="005D58B3" w:rsidP="005D58B3">
      <w:pPr>
        <w:ind w:left="360"/>
        <w:rPr>
          <w:rFonts w:asciiTheme="minorHAnsi" w:eastAsia="Verdana" w:hAnsiTheme="minorHAnsi"/>
        </w:rPr>
      </w:pPr>
    </w:p>
    <w:p w14:paraId="7DED5C6C" w14:textId="5E8024DF" w:rsidR="00D92C52" w:rsidRDefault="005D58B3" w:rsidP="6CDD50F9">
      <w:pPr>
        <w:ind w:left="360"/>
        <w:rPr>
          <w:rFonts w:asciiTheme="minorHAnsi" w:eastAsia="Verdana" w:hAnsiTheme="minorHAnsi"/>
        </w:rPr>
      </w:pPr>
      <w:r w:rsidRPr="6CDD50F9">
        <w:rPr>
          <w:rFonts w:asciiTheme="minorHAnsi" w:eastAsia="Verdana" w:hAnsiTheme="minorHAnsi"/>
        </w:rPr>
        <w:lastRenderedPageBreak/>
        <w:t xml:space="preserve">Learning outcomes of work-based learning may include professional competencies. All </w:t>
      </w:r>
      <w:r w:rsidR="509A4539" w:rsidRPr="6CDD50F9">
        <w:rPr>
          <w:rFonts w:asciiTheme="minorHAnsi" w:eastAsia="Verdana" w:hAnsiTheme="minorHAnsi"/>
        </w:rPr>
        <w:t>apprentice</w:t>
      </w:r>
      <w:r w:rsidRPr="6CDD50F9">
        <w:rPr>
          <w:rFonts w:asciiTheme="minorHAnsi" w:eastAsia="Verdana" w:hAnsiTheme="minorHAnsi"/>
        </w:rPr>
        <w:t>s, regardless of disability, may need to be able to meet the professional competencies that are required by the different professions, which are subject to national regulations and criteria. The University is not required, and is unable, to adjust the required professional competencies or level of competency.  Individual guidance is available on reasonable adjustments that may be available to support the learner to meet the relevant professional guidelines. The University is supportive of providing reasonable adjustments</w:t>
      </w:r>
      <w:r w:rsidR="005C727E" w:rsidRPr="6CDD50F9">
        <w:rPr>
          <w:rFonts w:asciiTheme="minorHAnsi" w:eastAsia="Verdana" w:hAnsiTheme="minorHAnsi"/>
        </w:rPr>
        <w:t xml:space="preserve"> related to assessment methods/</w:t>
      </w:r>
      <w:r w:rsidRPr="6CDD50F9">
        <w:rPr>
          <w:rFonts w:asciiTheme="minorHAnsi" w:eastAsia="Verdana" w:hAnsiTheme="minorHAnsi"/>
        </w:rPr>
        <w:t>demonst</w:t>
      </w:r>
      <w:r w:rsidR="005C727E" w:rsidRPr="6CDD50F9">
        <w:rPr>
          <w:rFonts w:asciiTheme="minorHAnsi" w:eastAsia="Verdana" w:hAnsiTheme="minorHAnsi"/>
        </w:rPr>
        <w:t xml:space="preserve">rations of the required skills </w:t>
      </w:r>
      <w:r w:rsidRPr="6CDD50F9">
        <w:rPr>
          <w:rFonts w:asciiTheme="minorHAnsi" w:eastAsia="Verdana" w:hAnsiTheme="minorHAnsi"/>
        </w:rPr>
        <w:t>and</w:t>
      </w:r>
      <w:r w:rsidR="005C727E" w:rsidRPr="6CDD50F9">
        <w:rPr>
          <w:rFonts w:asciiTheme="minorHAnsi" w:eastAsia="Verdana" w:hAnsiTheme="minorHAnsi"/>
        </w:rPr>
        <w:t>/</w:t>
      </w:r>
      <w:r w:rsidRPr="6CDD50F9">
        <w:rPr>
          <w:rFonts w:asciiTheme="minorHAnsi" w:eastAsia="Verdana" w:hAnsiTheme="minorHAnsi"/>
        </w:rPr>
        <w:t xml:space="preserve">or learning outcomes. </w:t>
      </w:r>
      <w:r w:rsidR="00A56716" w:rsidRPr="6CDD50F9">
        <w:rPr>
          <w:rFonts w:asciiTheme="minorHAnsi" w:eastAsia="Verdana" w:hAnsiTheme="minorHAnsi"/>
        </w:rPr>
        <w:t xml:space="preserve">Further detailed information </w:t>
      </w:r>
      <w:r w:rsidR="005C727E" w:rsidRPr="6CDD50F9">
        <w:rPr>
          <w:rFonts w:asciiTheme="minorHAnsi" w:eastAsia="Verdana" w:hAnsiTheme="minorHAnsi"/>
        </w:rPr>
        <w:t>will be available</w:t>
      </w:r>
      <w:r w:rsidR="00A56716" w:rsidRPr="6CDD50F9">
        <w:rPr>
          <w:rFonts w:asciiTheme="minorHAnsi" w:eastAsia="Verdana" w:hAnsiTheme="minorHAnsi"/>
        </w:rPr>
        <w:t xml:space="preserve"> in </w:t>
      </w:r>
      <w:r w:rsidR="008A0DC8" w:rsidRPr="6CDD50F9">
        <w:rPr>
          <w:rFonts w:asciiTheme="minorHAnsi" w:eastAsia="Verdana" w:hAnsiTheme="minorHAnsi"/>
        </w:rPr>
        <w:t xml:space="preserve">section 3 of </w:t>
      </w:r>
      <w:r w:rsidR="00A56716" w:rsidRPr="6CDD50F9">
        <w:rPr>
          <w:rFonts w:asciiTheme="minorHAnsi" w:eastAsia="Verdana" w:hAnsiTheme="minorHAnsi"/>
        </w:rPr>
        <w:t xml:space="preserve">the </w:t>
      </w:r>
      <w:r w:rsidR="00953B1C" w:rsidRPr="6CDD50F9">
        <w:rPr>
          <w:rFonts w:asciiTheme="minorHAnsi" w:eastAsia="Verdana" w:hAnsiTheme="minorHAnsi"/>
        </w:rPr>
        <w:t>Programme Handbook</w:t>
      </w:r>
      <w:r w:rsidR="008A0DC8" w:rsidRPr="6CDD50F9">
        <w:rPr>
          <w:rFonts w:asciiTheme="minorHAnsi" w:eastAsia="Verdana" w:hAnsiTheme="minorHAnsi"/>
        </w:rPr>
        <w:t xml:space="preserve">. </w:t>
      </w:r>
      <w:r w:rsidR="00A56716" w:rsidRPr="6CDD50F9">
        <w:rPr>
          <w:rFonts w:asciiTheme="minorHAnsi" w:eastAsia="Verdana" w:hAnsiTheme="minorHAnsi"/>
        </w:rPr>
        <w:t xml:space="preserve"> </w:t>
      </w:r>
    </w:p>
    <w:p w14:paraId="7DED5C6D" w14:textId="77777777" w:rsidR="000E7547" w:rsidRPr="008F1B25" w:rsidRDefault="000E7547" w:rsidP="005D58B3">
      <w:pPr>
        <w:ind w:left="360"/>
        <w:rPr>
          <w:rFonts w:asciiTheme="minorHAnsi" w:eastAsia="Verdana" w:hAnsiTheme="minorHAnsi"/>
        </w:rPr>
      </w:pPr>
    </w:p>
    <w:p w14:paraId="7DED5C6E" w14:textId="65D91C79" w:rsidR="0079480F" w:rsidRDefault="0079480F" w:rsidP="005D58B3">
      <w:pPr>
        <w:ind w:left="360"/>
        <w:rPr>
          <w:rFonts w:asciiTheme="minorHAnsi" w:eastAsia="Verdana" w:hAnsiTheme="minorHAnsi"/>
          <w:u w:val="single"/>
        </w:rPr>
      </w:pPr>
      <w:r w:rsidRPr="008F1B25">
        <w:rPr>
          <w:rFonts w:asciiTheme="minorHAnsi" w:eastAsia="Verdana" w:hAnsiTheme="minorHAnsi"/>
          <w:u w:val="single"/>
        </w:rPr>
        <w:t>Tripartite Review</w:t>
      </w:r>
    </w:p>
    <w:p w14:paraId="55264D09" w14:textId="77777777" w:rsidR="00976A8D" w:rsidRPr="008F1B25" w:rsidRDefault="00976A8D" w:rsidP="005D58B3">
      <w:pPr>
        <w:ind w:left="360"/>
        <w:rPr>
          <w:rFonts w:asciiTheme="minorHAnsi" w:eastAsia="Verdana" w:hAnsiTheme="minorHAnsi"/>
          <w:u w:val="single"/>
        </w:rPr>
      </w:pPr>
    </w:p>
    <w:p w14:paraId="7DED5C6F" w14:textId="77777777" w:rsidR="00FD4244" w:rsidRDefault="0079480F" w:rsidP="00953B1C">
      <w:pPr>
        <w:ind w:left="360"/>
        <w:rPr>
          <w:rFonts w:asciiTheme="minorHAnsi" w:eastAsia="Verdana" w:hAnsiTheme="minorHAnsi"/>
        </w:rPr>
      </w:pPr>
      <w:r w:rsidRPr="008F1B25">
        <w:rPr>
          <w:rFonts w:asciiTheme="minorHAnsi" w:eastAsia="Verdana" w:hAnsiTheme="minorHAnsi"/>
        </w:rPr>
        <w:t xml:space="preserve">You will be involved in formally assessing progress of the Apprentice’s work-based learning through 10 weekly tri-partite reviews involving the Apprentice, yourself and the University tutor.  The areas to be included in this review are set out in the 10 weekly ‘Learner Review &amp; Progress Summary’ </w:t>
      </w:r>
      <w:r w:rsidR="0062771D">
        <w:rPr>
          <w:rFonts w:asciiTheme="minorHAnsi" w:eastAsia="Verdana" w:hAnsiTheme="minorHAnsi"/>
        </w:rPr>
        <w:t xml:space="preserve">in </w:t>
      </w:r>
      <w:r w:rsidR="0062771D" w:rsidRPr="004B4E0B">
        <w:rPr>
          <w:rFonts w:asciiTheme="minorHAnsi" w:eastAsia="Verdana" w:hAnsiTheme="minorHAnsi"/>
          <w:b/>
        </w:rPr>
        <w:t>Appendix B</w:t>
      </w:r>
      <w:r w:rsidR="0062771D">
        <w:rPr>
          <w:rFonts w:asciiTheme="minorHAnsi" w:eastAsia="Verdana" w:hAnsiTheme="minorHAnsi"/>
        </w:rPr>
        <w:t xml:space="preserve"> of</w:t>
      </w:r>
      <w:r w:rsidR="00953B1C">
        <w:rPr>
          <w:rFonts w:asciiTheme="minorHAnsi" w:eastAsia="Verdana" w:hAnsiTheme="minorHAnsi"/>
        </w:rPr>
        <w:t xml:space="preserve"> this guide.</w:t>
      </w:r>
    </w:p>
    <w:p w14:paraId="7DED5C70" w14:textId="77777777" w:rsidR="0062771D" w:rsidRPr="008F1B25" w:rsidRDefault="0062771D" w:rsidP="0079480F">
      <w:pPr>
        <w:ind w:left="360"/>
        <w:rPr>
          <w:rFonts w:asciiTheme="minorHAnsi" w:eastAsia="Verdana" w:hAnsiTheme="minorHAnsi"/>
        </w:rPr>
      </w:pPr>
    </w:p>
    <w:p w14:paraId="7DED5C71" w14:textId="39662E82" w:rsidR="00FD4244" w:rsidRDefault="00FD4244" w:rsidP="0079480F">
      <w:pPr>
        <w:ind w:left="360"/>
        <w:rPr>
          <w:rFonts w:asciiTheme="minorHAnsi" w:eastAsia="Verdana" w:hAnsiTheme="minorHAnsi"/>
          <w:u w:val="single"/>
        </w:rPr>
      </w:pPr>
      <w:r w:rsidRPr="008F1B25">
        <w:rPr>
          <w:rFonts w:asciiTheme="minorHAnsi" w:eastAsia="Verdana" w:hAnsiTheme="minorHAnsi"/>
          <w:u w:val="single"/>
        </w:rPr>
        <w:t>Contact with the University Link Tutor</w:t>
      </w:r>
    </w:p>
    <w:p w14:paraId="2012FBB5" w14:textId="77777777" w:rsidR="00976A8D" w:rsidRPr="00886599" w:rsidRDefault="00976A8D" w:rsidP="0079480F">
      <w:pPr>
        <w:ind w:left="360"/>
        <w:rPr>
          <w:rFonts w:asciiTheme="minorHAnsi" w:eastAsia="Verdana" w:hAnsiTheme="minorHAnsi"/>
          <w:u w:val="single"/>
        </w:rPr>
      </w:pPr>
    </w:p>
    <w:p w14:paraId="7DED5C72" w14:textId="77777777" w:rsidR="00FD4244" w:rsidRPr="00886599" w:rsidRDefault="00FD4244" w:rsidP="00F00138">
      <w:pPr>
        <w:ind w:left="360"/>
        <w:rPr>
          <w:rFonts w:asciiTheme="minorHAnsi" w:eastAsia="Verdana" w:hAnsiTheme="minorHAnsi"/>
        </w:rPr>
      </w:pPr>
      <w:r w:rsidRPr="00886599">
        <w:rPr>
          <w:rFonts w:asciiTheme="minorHAnsi" w:eastAsia="Verdana" w:hAnsiTheme="minorHAnsi"/>
        </w:rPr>
        <w:t xml:space="preserve">The University Link Tutor will have contact with you periodically, to ensure that the academic learning outcomes are being progressed satisfactorily alongside work-based learning elements of the programme.  </w:t>
      </w:r>
      <w:r w:rsidR="00215779" w:rsidRPr="00886599">
        <w:rPr>
          <w:rFonts w:asciiTheme="minorHAnsi" w:eastAsia="Verdana" w:hAnsiTheme="minorHAnsi"/>
        </w:rPr>
        <w:t xml:space="preserve"> If you have any questions which need an immediate response, please contact the Link Tutor.</w:t>
      </w:r>
    </w:p>
    <w:p w14:paraId="7DED5C73" w14:textId="77777777" w:rsidR="00CB2EB9" w:rsidRPr="00886599" w:rsidRDefault="00CB2EB9" w:rsidP="00F00138">
      <w:pPr>
        <w:ind w:left="360"/>
        <w:rPr>
          <w:rFonts w:asciiTheme="minorHAnsi" w:eastAsia="Verdana" w:hAnsiTheme="minorHAnsi"/>
        </w:rPr>
      </w:pPr>
    </w:p>
    <w:p w14:paraId="7DED5C74" w14:textId="134F175D" w:rsidR="00CB2EB9" w:rsidRDefault="00CB2EB9" w:rsidP="00F00138">
      <w:pPr>
        <w:ind w:left="360"/>
        <w:rPr>
          <w:rFonts w:asciiTheme="minorHAnsi" w:eastAsia="Verdana" w:hAnsiTheme="minorHAnsi"/>
        </w:rPr>
      </w:pPr>
      <w:r w:rsidRPr="00886599">
        <w:rPr>
          <w:rFonts w:asciiTheme="minorHAnsi" w:eastAsia="Verdana" w:hAnsiTheme="minorHAnsi"/>
          <w:u w:val="single"/>
        </w:rPr>
        <w:t>What happens if there needs to be a change of Mentor</w:t>
      </w:r>
      <w:r w:rsidRPr="00886599">
        <w:rPr>
          <w:rFonts w:asciiTheme="minorHAnsi" w:eastAsia="Verdana" w:hAnsiTheme="minorHAnsi"/>
        </w:rPr>
        <w:t>?</w:t>
      </w:r>
    </w:p>
    <w:p w14:paraId="5C3FFEA2" w14:textId="77777777" w:rsidR="00976A8D" w:rsidRPr="00886599" w:rsidRDefault="00976A8D" w:rsidP="00F00138">
      <w:pPr>
        <w:ind w:left="360"/>
        <w:rPr>
          <w:rFonts w:asciiTheme="minorHAnsi" w:eastAsia="Verdana" w:hAnsiTheme="minorHAnsi"/>
        </w:rPr>
      </w:pPr>
    </w:p>
    <w:p w14:paraId="7DED5C77" w14:textId="73609A44" w:rsidR="000956F0" w:rsidRDefault="00CB2EB9" w:rsidP="007A0E96">
      <w:pPr>
        <w:ind w:left="360"/>
        <w:rPr>
          <w:rFonts w:asciiTheme="minorHAnsi" w:eastAsia="Verdana" w:hAnsiTheme="minorHAnsi"/>
        </w:rPr>
      </w:pPr>
      <w:r w:rsidRPr="00886599">
        <w:rPr>
          <w:rFonts w:asciiTheme="minorHAnsi" w:eastAsia="Verdana" w:hAnsiTheme="minorHAnsi"/>
        </w:rPr>
        <w:t>If, in exceptional cases, there needs to be a change of Mentor</w:t>
      </w:r>
      <w:r w:rsidR="00602945" w:rsidRPr="00886599">
        <w:rPr>
          <w:rFonts w:asciiTheme="minorHAnsi" w:eastAsia="Verdana" w:hAnsiTheme="minorHAnsi"/>
        </w:rPr>
        <w:t>, steps must be taken between the out-going Mentor, the new Mentor and the University Link Tutor to ensure that the new Mentor is fully briefed (</w:t>
      </w:r>
      <w:proofErr w:type="spellStart"/>
      <w:r w:rsidR="00602945" w:rsidRPr="00886599">
        <w:rPr>
          <w:rFonts w:asciiTheme="minorHAnsi" w:eastAsia="Verdana" w:hAnsiTheme="minorHAnsi"/>
        </w:rPr>
        <w:t>eg</w:t>
      </w:r>
      <w:proofErr w:type="spellEnd"/>
      <w:r w:rsidR="00602945" w:rsidRPr="00886599">
        <w:rPr>
          <w:rFonts w:asciiTheme="minorHAnsi" w:eastAsia="Verdana" w:hAnsiTheme="minorHAnsi"/>
        </w:rPr>
        <w:t xml:space="preserve"> on progress, outstanding issues, areas for follow up action).</w:t>
      </w:r>
    </w:p>
    <w:p w14:paraId="634172F5" w14:textId="77777777" w:rsidR="000622D3" w:rsidRPr="008F1B25" w:rsidRDefault="000622D3" w:rsidP="00A52F2D">
      <w:pPr>
        <w:ind w:left="360"/>
        <w:rPr>
          <w:rFonts w:asciiTheme="minorHAnsi" w:eastAsia="Verdana" w:hAnsiTheme="minorHAnsi"/>
        </w:rPr>
      </w:pPr>
    </w:p>
    <w:p w14:paraId="7DED5C78" w14:textId="60E40987" w:rsidR="00946954" w:rsidRDefault="00FD4244" w:rsidP="00A52F2D">
      <w:pPr>
        <w:numPr>
          <w:ilvl w:val="0"/>
          <w:numId w:val="1"/>
        </w:numPr>
        <w:rPr>
          <w:rFonts w:asciiTheme="minorHAnsi" w:eastAsia="Verdana" w:hAnsiTheme="minorHAnsi"/>
          <w:b/>
        </w:rPr>
      </w:pPr>
      <w:r w:rsidRPr="008F1B25">
        <w:rPr>
          <w:rFonts w:asciiTheme="minorHAnsi" w:eastAsia="Verdana" w:hAnsiTheme="minorHAnsi"/>
          <w:b/>
        </w:rPr>
        <w:t>4</w:t>
      </w:r>
      <w:r w:rsidR="00F76DB2" w:rsidRPr="008F1B25">
        <w:rPr>
          <w:rFonts w:asciiTheme="minorHAnsi" w:eastAsia="Verdana" w:hAnsiTheme="minorHAnsi"/>
          <w:b/>
        </w:rPr>
        <w:t>.</w:t>
      </w:r>
      <w:r w:rsidRPr="008F1B25">
        <w:rPr>
          <w:rFonts w:asciiTheme="minorHAnsi" w:eastAsia="Verdana" w:hAnsiTheme="minorHAnsi"/>
          <w:b/>
        </w:rPr>
        <w:t xml:space="preserve"> </w:t>
      </w:r>
      <w:r w:rsidR="00946954" w:rsidRPr="008F1B25">
        <w:rPr>
          <w:rFonts w:asciiTheme="minorHAnsi" w:eastAsia="Verdana" w:hAnsiTheme="minorHAnsi"/>
          <w:b/>
        </w:rPr>
        <w:t>How to get the most out of mentoring sessions</w:t>
      </w:r>
    </w:p>
    <w:p w14:paraId="274E68CB" w14:textId="77777777" w:rsidR="000622D3" w:rsidRPr="008F1B25" w:rsidRDefault="000622D3" w:rsidP="00A52F2D">
      <w:pPr>
        <w:numPr>
          <w:ilvl w:val="0"/>
          <w:numId w:val="1"/>
        </w:numPr>
        <w:rPr>
          <w:rFonts w:asciiTheme="minorHAnsi" w:eastAsia="Verdana" w:hAnsiTheme="minorHAnsi"/>
          <w:b/>
        </w:rPr>
      </w:pPr>
    </w:p>
    <w:p w14:paraId="7DED5C79" w14:textId="3BC2A477" w:rsidR="00946954" w:rsidRDefault="00F00138" w:rsidP="000E7547">
      <w:pPr>
        <w:pStyle w:val="Heading2"/>
        <w:numPr>
          <w:ilvl w:val="0"/>
          <w:numId w:val="0"/>
        </w:numPr>
        <w:spacing w:before="0" w:after="0"/>
        <w:ind w:left="360"/>
        <w:rPr>
          <w:rFonts w:asciiTheme="minorHAnsi" w:hAnsiTheme="minorHAnsi"/>
          <w:b w:val="0"/>
          <w:szCs w:val="22"/>
        </w:rPr>
      </w:pPr>
      <w:r w:rsidRPr="008F1B25">
        <w:rPr>
          <w:rFonts w:asciiTheme="minorHAnsi" w:hAnsiTheme="minorHAnsi"/>
          <w:b w:val="0"/>
          <w:szCs w:val="22"/>
        </w:rPr>
        <w:t>The mentoring relationship will be underpinned by good communication skills, on both sides, where there is evidence of</w:t>
      </w:r>
      <w:r w:rsidR="007A2EE3" w:rsidRPr="008F1B25">
        <w:rPr>
          <w:rFonts w:asciiTheme="minorHAnsi" w:hAnsiTheme="minorHAnsi"/>
          <w:b w:val="0"/>
          <w:szCs w:val="22"/>
        </w:rPr>
        <w:t xml:space="preserve"> the following</w:t>
      </w:r>
      <w:r w:rsidRPr="008F1B25">
        <w:rPr>
          <w:rFonts w:asciiTheme="minorHAnsi" w:hAnsiTheme="minorHAnsi"/>
          <w:b w:val="0"/>
          <w:szCs w:val="22"/>
        </w:rPr>
        <w:t>:</w:t>
      </w:r>
    </w:p>
    <w:p w14:paraId="352C4D7C" w14:textId="77777777" w:rsidR="00976A8D" w:rsidRPr="00976A8D" w:rsidRDefault="00976A8D" w:rsidP="00976A8D">
      <w:pPr>
        <w:pStyle w:val="BodyText"/>
        <w:rPr>
          <w:lang w:eastAsia="en-US"/>
        </w:rPr>
      </w:pPr>
    </w:p>
    <w:p w14:paraId="7DED5C7A" w14:textId="77777777" w:rsidR="00F00138" w:rsidRPr="008F1B25" w:rsidRDefault="00F00138" w:rsidP="008C458A">
      <w:pPr>
        <w:pStyle w:val="BodyText"/>
        <w:numPr>
          <w:ilvl w:val="0"/>
          <w:numId w:val="9"/>
        </w:numPr>
        <w:spacing w:after="0"/>
        <w:rPr>
          <w:rFonts w:asciiTheme="minorHAnsi" w:hAnsiTheme="minorHAnsi"/>
          <w:lang w:eastAsia="en-US"/>
        </w:rPr>
      </w:pPr>
      <w:r w:rsidRPr="008F1B25">
        <w:rPr>
          <w:rFonts w:asciiTheme="minorHAnsi" w:hAnsiTheme="minorHAnsi"/>
          <w:lang w:eastAsia="en-US"/>
        </w:rPr>
        <w:t>Saying (giving information)</w:t>
      </w:r>
    </w:p>
    <w:p w14:paraId="7DED5C7B" w14:textId="77777777" w:rsidR="00F00138" w:rsidRPr="008F1B25" w:rsidRDefault="00F00138" w:rsidP="008C458A">
      <w:pPr>
        <w:pStyle w:val="BodyText"/>
        <w:numPr>
          <w:ilvl w:val="0"/>
          <w:numId w:val="9"/>
        </w:numPr>
        <w:spacing w:after="0"/>
        <w:rPr>
          <w:rFonts w:asciiTheme="minorHAnsi" w:hAnsiTheme="minorHAnsi"/>
          <w:lang w:eastAsia="en-US"/>
        </w:rPr>
      </w:pPr>
      <w:r w:rsidRPr="008F1B25">
        <w:rPr>
          <w:rFonts w:asciiTheme="minorHAnsi" w:hAnsiTheme="minorHAnsi"/>
          <w:lang w:eastAsia="en-US"/>
        </w:rPr>
        <w:t>Listening (and checking understanding)</w:t>
      </w:r>
    </w:p>
    <w:p w14:paraId="7DED5C7C" w14:textId="77777777" w:rsidR="00F00138" w:rsidRPr="008F1B25" w:rsidRDefault="00F00138" w:rsidP="008C458A">
      <w:pPr>
        <w:pStyle w:val="BodyText"/>
        <w:numPr>
          <w:ilvl w:val="0"/>
          <w:numId w:val="9"/>
        </w:numPr>
        <w:spacing w:after="0"/>
        <w:rPr>
          <w:rFonts w:asciiTheme="minorHAnsi" w:hAnsiTheme="minorHAnsi"/>
          <w:lang w:eastAsia="en-US"/>
        </w:rPr>
      </w:pPr>
      <w:r w:rsidRPr="008F1B25">
        <w:rPr>
          <w:rFonts w:asciiTheme="minorHAnsi" w:hAnsiTheme="minorHAnsi"/>
          <w:lang w:eastAsia="en-US"/>
        </w:rPr>
        <w:t xml:space="preserve">Asking (for clarification </w:t>
      </w:r>
      <w:r w:rsidR="00847404" w:rsidRPr="008F1B25">
        <w:rPr>
          <w:rFonts w:asciiTheme="minorHAnsi" w:hAnsiTheme="minorHAnsi"/>
          <w:lang w:eastAsia="en-US"/>
        </w:rPr>
        <w:t>and further</w:t>
      </w:r>
      <w:r w:rsidRPr="008F1B25">
        <w:rPr>
          <w:rFonts w:asciiTheme="minorHAnsi" w:hAnsiTheme="minorHAnsi"/>
          <w:lang w:eastAsia="en-US"/>
        </w:rPr>
        <w:t xml:space="preserve"> investigation)</w:t>
      </w:r>
    </w:p>
    <w:p w14:paraId="7DED5C7D" w14:textId="77777777" w:rsidR="00F00138" w:rsidRDefault="00F00138" w:rsidP="008C458A">
      <w:pPr>
        <w:pStyle w:val="BodyText"/>
        <w:numPr>
          <w:ilvl w:val="0"/>
          <w:numId w:val="9"/>
        </w:numPr>
        <w:spacing w:after="0"/>
        <w:rPr>
          <w:rFonts w:asciiTheme="minorHAnsi" w:hAnsiTheme="minorHAnsi"/>
          <w:lang w:eastAsia="en-US"/>
        </w:rPr>
      </w:pPr>
      <w:r w:rsidRPr="008F1B25">
        <w:rPr>
          <w:rFonts w:asciiTheme="minorHAnsi" w:hAnsiTheme="minorHAnsi"/>
          <w:lang w:eastAsia="en-US"/>
        </w:rPr>
        <w:t>Summarising (reaching conclusions)</w:t>
      </w:r>
    </w:p>
    <w:p w14:paraId="7DED5C7E" w14:textId="77777777" w:rsidR="00847404" w:rsidRPr="008F1B25" w:rsidRDefault="00847404" w:rsidP="008C458A">
      <w:pPr>
        <w:pStyle w:val="BodyText"/>
        <w:numPr>
          <w:ilvl w:val="0"/>
          <w:numId w:val="9"/>
        </w:numPr>
        <w:spacing w:after="0"/>
        <w:rPr>
          <w:rFonts w:asciiTheme="minorHAnsi" w:hAnsiTheme="minorHAnsi"/>
          <w:lang w:eastAsia="en-US"/>
        </w:rPr>
      </w:pPr>
      <w:r>
        <w:rPr>
          <w:rFonts w:asciiTheme="minorHAnsi" w:hAnsiTheme="minorHAnsi"/>
          <w:lang w:eastAsia="en-US"/>
        </w:rPr>
        <w:t>Recording (To demonstrate and recall progress)</w:t>
      </w:r>
    </w:p>
    <w:p w14:paraId="07C2FED0" w14:textId="77777777" w:rsidR="00976A8D" w:rsidRDefault="00976A8D" w:rsidP="000E7547">
      <w:pPr>
        <w:pStyle w:val="BodyText"/>
        <w:spacing w:after="0"/>
        <w:ind w:left="345"/>
        <w:rPr>
          <w:rFonts w:asciiTheme="minorHAnsi" w:hAnsiTheme="minorHAnsi"/>
        </w:rPr>
      </w:pPr>
    </w:p>
    <w:p w14:paraId="7DED5C7F" w14:textId="7FA5693B" w:rsidR="00F00138" w:rsidRDefault="00F00138" w:rsidP="000E7547">
      <w:pPr>
        <w:pStyle w:val="BodyText"/>
        <w:spacing w:after="0"/>
        <w:ind w:left="345"/>
        <w:rPr>
          <w:rFonts w:asciiTheme="minorHAnsi" w:hAnsiTheme="minorHAnsi"/>
        </w:rPr>
      </w:pPr>
      <w:r w:rsidRPr="008F1B25">
        <w:rPr>
          <w:rFonts w:asciiTheme="minorHAnsi" w:hAnsiTheme="minorHAnsi"/>
        </w:rPr>
        <w:t>The framework below provides a useful model for supporting the learner</w:t>
      </w:r>
      <w:r w:rsidR="00847404">
        <w:rPr>
          <w:rFonts w:asciiTheme="minorHAnsi" w:hAnsiTheme="minorHAnsi"/>
        </w:rPr>
        <w:t xml:space="preserve"> </w:t>
      </w:r>
      <w:r w:rsidRPr="008F1B25">
        <w:rPr>
          <w:rFonts w:asciiTheme="minorHAnsi" w:hAnsiTheme="minorHAnsi"/>
        </w:rPr>
        <w:t xml:space="preserve">towards further development of knowledge, skills acquisition and action.  </w:t>
      </w:r>
    </w:p>
    <w:p w14:paraId="7DED5C80" w14:textId="22592AE6" w:rsidR="00344ED5" w:rsidRPr="008F1B25" w:rsidRDefault="00344ED5" w:rsidP="000E7547">
      <w:pPr>
        <w:pStyle w:val="BodyText"/>
        <w:spacing w:after="0"/>
        <w:ind w:left="345"/>
        <w:rPr>
          <w:rFonts w:asciiTheme="minorHAnsi" w:hAnsiTheme="minorHAnsi"/>
        </w:rPr>
      </w:pPr>
    </w:p>
    <w:p w14:paraId="7DED5C81" w14:textId="7FB47A16" w:rsidR="007523CD" w:rsidRPr="008F1B25" w:rsidRDefault="007523CD" w:rsidP="007523CD">
      <w:pPr>
        <w:pStyle w:val="BodyText"/>
        <w:rPr>
          <w:rFonts w:asciiTheme="minorHAnsi" w:hAnsiTheme="minorHAnsi"/>
          <w:lang w:eastAsia="en-US"/>
        </w:rPr>
      </w:pPr>
    </w:p>
    <w:p w14:paraId="7DED5C82" w14:textId="651F8B2A" w:rsidR="007523CD" w:rsidRPr="008F1B25" w:rsidRDefault="007523CD" w:rsidP="007523CD">
      <w:pPr>
        <w:pStyle w:val="BodyText"/>
        <w:rPr>
          <w:rFonts w:asciiTheme="minorHAnsi" w:hAnsiTheme="minorHAnsi"/>
          <w:lang w:eastAsia="en-US"/>
        </w:rPr>
      </w:pPr>
    </w:p>
    <w:p w14:paraId="7DED5C83" w14:textId="77777777" w:rsidR="00946954" w:rsidRPr="008F1B25" w:rsidRDefault="00946954" w:rsidP="00A52F2D">
      <w:pPr>
        <w:numPr>
          <w:ilvl w:val="0"/>
          <w:numId w:val="1"/>
        </w:numPr>
        <w:rPr>
          <w:rFonts w:asciiTheme="minorHAnsi" w:eastAsia="Verdana" w:hAnsiTheme="minorHAnsi"/>
          <w:b/>
        </w:rPr>
      </w:pPr>
    </w:p>
    <w:p w14:paraId="7DED5C84" w14:textId="4226331D" w:rsidR="00946954" w:rsidRPr="008F1B25" w:rsidRDefault="00946954" w:rsidP="002F024E">
      <w:pPr>
        <w:rPr>
          <w:rFonts w:asciiTheme="minorHAnsi" w:eastAsia="Verdana" w:hAnsiTheme="minorHAnsi"/>
          <w:b/>
        </w:rPr>
      </w:pPr>
    </w:p>
    <w:p w14:paraId="7DED5C85" w14:textId="1B8FB678" w:rsidR="002F024E" w:rsidRPr="008F1B25" w:rsidRDefault="002F024E" w:rsidP="002F024E">
      <w:pPr>
        <w:rPr>
          <w:rFonts w:asciiTheme="minorHAnsi" w:eastAsia="Verdana" w:hAnsiTheme="minorHAnsi"/>
          <w:b/>
        </w:rPr>
      </w:pPr>
    </w:p>
    <w:p w14:paraId="7DED5C86" w14:textId="6F73FC0B" w:rsidR="002F024E" w:rsidRPr="008F1B25" w:rsidRDefault="002F024E" w:rsidP="002F024E">
      <w:pPr>
        <w:rPr>
          <w:rFonts w:asciiTheme="minorHAnsi" w:eastAsia="Verdana" w:hAnsiTheme="minorHAnsi"/>
          <w:b/>
        </w:rPr>
      </w:pPr>
    </w:p>
    <w:p w14:paraId="7DED5C87" w14:textId="4F15F545" w:rsidR="002F024E" w:rsidRPr="008F1B25" w:rsidRDefault="002F024E" w:rsidP="002F024E">
      <w:pPr>
        <w:rPr>
          <w:rFonts w:asciiTheme="minorHAnsi" w:eastAsia="Verdana" w:hAnsiTheme="minorHAnsi"/>
          <w:b/>
        </w:rPr>
      </w:pPr>
    </w:p>
    <w:p w14:paraId="7DED5C88" w14:textId="27D39F86" w:rsidR="002F024E" w:rsidRPr="008F1B25" w:rsidRDefault="002F024E" w:rsidP="002F024E">
      <w:pPr>
        <w:rPr>
          <w:rFonts w:asciiTheme="minorHAnsi" w:eastAsia="Verdana" w:hAnsiTheme="minorHAnsi"/>
          <w:b/>
        </w:rPr>
      </w:pPr>
    </w:p>
    <w:p w14:paraId="7DED5C89" w14:textId="6254909D" w:rsidR="002F024E" w:rsidRPr="008F1B25" w:rsidRDefault="00976A8D" w:rsidP="002F024E">
      <w:pPr>
        <w:rPr>
          <w:rFonts w:asciiTheme="minorHAnsi" w:eastAsia="Verdana" w:hAnsiTheme="minorHAnsi"/>
          <w:b/>
        </w:rPr>
      </w:pPr>
      <w:r w:rsidRPr="008F1B25">
        <w:rPr>
          <w:rFonts w:asciiTheme="minorHAnsi" w:eastAsia="Verdana" w:hAnsiTheme="minorHAnsi"/>
          <w:b/>
          <w:noProof/>
        </w:rPr>
        <mc:AlternateContent>
          <mc:Choice Requires="wps">
            <w:drawing>
              <wp:anchor distT="0" distB="0" distL="114300" distR="114300" simplePos="0" relativeHeight="251662336" behindDoc="0" locked="0" layoutInCell="1" allowOverlap="1" wp14:anchorId="7DED5EB1" wp14:editId="452872A3">
                <wp:simplePos x="0" y="0"/>
                <wp:positionH relativeFrom="column">
                  <wp:posOffset>818515</wp:posOffset>
                </wp:positionH>
                <wp:positionV relativeFrom="paragraph">
                  <wp:posOffset>1781175</wp:posOffset>
                </wp:positionV>
                <wp:extent cx="1657350" cy="914400"/>
                <wp:effectExtent l="9525" t="8255" r="9525" b="10795"/>
                <wp:wrapNone/>
                <wp:docPr id="6" name="Oval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14:paraId="7DED5ED0" w14:textId="77777777" w:rsidR="00EB7397" w:rsidRPr="007A2EE3" w:rsidRDefault="00EB7397" w:rsidP="000D785A">
                            <w:pPr>
                              <w:jc w:val="center"/>
                              <w:rPr>
                                <w:b/>
                                <w:i/>
                                <w:color w:val="00B050"/>
                              </w:rPr>
                            </w:pPr>
                            <w:r w:rsidRPr="007A2EE3">
                              <w:rPr>
                                <w:b/>
                                <w:i/>
                                <w:color w:val="00B050"/>
                              </w:rPr>
                              <w:t>Creative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B1" id="Oval 2052" o:spid="_x0000_s1026" style="position:absolute;margin-left:64.45pt;margin-top:140.25pt;width:130.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">
                <v:textbox>
                  <w:txbxContent>
                    <w:p w14:paraId="7DED5ED0" w14:textId="77777777" w:rsidR="00EB7397" w:rsidRPr="007A2EE3" w:rsidRDefault="00EB7397" w:rsidP="000D785A">
                      <w:pPr>
                        <w:jc w:val="center"/>
                        <w:rPr>
                          <w:b/>
                          <w:i/>
                          <w:color w:val="00B050"/>
                        </w:rPr>
                      </w:pPr>
                      <w:r w:rsidRPr="007A2EE3">
                        <w:rPr>
                          <w:b/>
                          <w:i/>
                          <w:color w:val="00B050"/>
                        </w:rPr>
                        <w:t>Creative solutions</w:t>
                      </w:r>
                    </w:p>
                  </w:txbxContent>
                </v:textbox>
              </v:oval>
            </w:pict>
          </mc:Fallback>
        </mc:AlternateContent>
      </w:r>
      <w:r w:rsidRPr="008F1B25">
        <w:rPr>
          <w:rFonts w:asciiTheme="minorHAnsi" w:hAnsiTheme="minorHAnsi"/>
          <w:noProof/>
        </w:rPr>
        <mc:AlternateContent>
          <mc:Choice Requires="wps">
            <w:drawing>
              <wp:anchor distT="0" distB="0" distL="114300" distR="114300" simplePos="0" relativeHeight="251658240" behindDoc="0" locked="0" layoutInCell="1" allowOverlap="1" wp14:anchorId="7DED5EAF" wp14:editId="73F2D028">
                <wp:simplePos x="0" y="0"/>
                <wp:positionH relativeFrom="column">
                  <wp:posOffset>1980565</wp:posOffset>
                </wp:positionH>
                <wp:positionV relativeFrom="paragraph">
                  <wp:posOffset>-618490</wp:posOffset>
                </wp:positionV>
                <wp:extent cx="1657350" cy="914400"/>
                <wp:effectExtent l="9525" t="8255" r="9525" b="10795"/>
                <wp:wrapNone/>
                <wp:docPr id="16" name="Oval 2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14:paraId="7DED5ECE" w14:textId="77777777" w:rsidR="00EB7397" w:rsidRDefault="00EB7397">
                            <w:r>
                              <w:t xml:space="preserve">     </w:t>
                            </w:r>
                          </w:p>
                          <w:p w14:paraId="7DED5ECF" w14:textId="77777777" w:rsidR="00EB7397" w:rsidRPr="007A2EE3" w:rsidRDefault="00EB7397" w:rsidP="000D785A">
                            <w:pPr>
                              <w:jc w:val="center"/>
                              <w:rPr>
                                <w:b/>
                                <w:i/>
                                <w:color w:val="00B050"/>
                              </w:rPr>
                            </w:pPr>
                            <w:r w:rsidRPr="007A2EE3">
                              <w:rPr>
                                <w:b/>
                                <w:i/>
                                <w:color w:val="00B050"/>
                              </w:rPr>
                              <w:t>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AF" id="Oval 2048" o:spid="_x0000_s1027" style="position:absolute;margin-left:155.95pt;margin-top:-48.7pt;width:13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">
                <v:textbox>
                  <w:txbxContent>
                    <w:p w14:paraId="7DED5ECE" w14:textId="77777777" w:rsidR="00EB7397" w:rsidRDefault="00EB7397">
                      <w:r>
                        <w:t xml:space="preserve">     </w:t>
                      </w:r>
                    </w:p>
                    <w:p w14:paraId="7DED5ECF" w14:textId="77777777" w:rsidR="00EB7397" w:rsidRPr="007A2EE3" w:rsidRDefault="00EB7397" w:rsidP="000D785A">
                      <w:pPr>
                        <w:jc w:val="center"/>
                        <w:rPr>
                          <w:b/>
                          <w:i/>
                          <w:color w:val="00B050"/>
                        </w:rPr>
                      </w:pPr>
                      <w:r w:rsidRPr="007A2EE3">
                        <w:rPr>
                          <w:b/>
                          <w:i/>
                          <w:color w:val="00B050"/>
                        </w:rPr>
                        <w:t>Challenges</w:t>
                      </w:r>
                    </w:p>
                  </w:txbxContent>
                </v:textbox>
              </v:oval>
            </w:pict>
          </mc:Fallback>
        </mc:AlternateContent>
      </w:r>
      <w:r w:rsidRPr="008F1B25">
        <w:rPr>
          <w:rFonts w:asciiTheme="minorHAnsi" w:eastAsia="Verdana" w:hAnsiTheme="minorHAnsi"/>
          <w:b/>
          <w:noProof/>
        </w:rPr>
        <mc:AlternateContent>
          <mc:Choice Requires="wps">
            <w:drawing>
              <wp:anchor distT="0" distB="0" distL="114300" distR="114300" simplePos="0" relativeHeight="251663360" behindDoc="0" locked="0" layoutInCell="1" allowOverlap="1" wp14:anchorId="7DED5EAD" wp14:editId="24372E2A">
                <wp:simplePos x="0" y="0"/>
                <wp:positionH relativeFrom="column">
                  <wp:posOffset>3266440</wp:posOffset>
                </wp:positionH>
                <wp:positionV relativeFrom="paragraph">
                  <wp:posOffset>1762125</wp:posOffset>
                </wp:positionV>
                <wp:extent cx="1657350" cy="914400"/>
                <wp:effectExtent l="9525" t="8255" r="9525" b="10795"/>
                <wp:wrapNone/>
                <wp:docPr id="4" name="Oval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14:paraId="7DED5ECC" w14:textId="77777777" w:rsidR="00EB7397" w:rsidRDefault="00EB7397">
                            <w:r>
                              <w:t xml:space="preserve"> </w:t>
                            </w:r>
                          </w:p>
                          <w:p w14:paraId="7DED5ECD" w14:textId="77777777" w:rsidR="00EB7397" w:rsidRPr="000E7547" w:rsidRDefault="00EB7397" w:rsidP="000D785A">
                            <w:pPr>
                              <w:jc w:val="center"/>
                              <w:rPr>
                                <w:b/>
                                <w:i/>
                                <w:color w:val="00B050"/>
                                <w:sz w:val="20"/>
                                <w:szCs w:val="20"/>
                              </w:rPr>
                            </w:pPr>
                            <w:r w:rsidRPr="000E7547">
                              <w:rPr>
                                <w:b/>
                                <w:i/>
                                <w:color w:val="00B050"/>
                                <w:sz w:val="20"/>
                                <w:szCs w:val="20"/>
                              </w:rPr>
                              <w:t>Consequences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AD" id="Oval 2053" o:spid="_x0000_s1028" style="position:absolute;margin-left:257.2pt;margin-top:138.75pt;width:130.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">
                <v:textbox>
                  <w:txbxContent>
                    <w:p w14:paraId="7DED5ECC" w14:textId="77777777" w:rsidR="00EB7397" w:rsidRDefault="00EB7397">
                      <w:r>
                        <w:t xml:space="preserve"> </w:t>
                      </w:r>
                    </w:p>
                    <w:p w14:paraId="7DED5ECD" w14:textId="77777777" w:rsidR="00EB7397" w:rsidRPr="000E7547" w:rsidRDefault="00EB7397" w:rsidP="000D785A">
                      <w:pPr>
                        <w:jc w:val="center"/>
                        <w:rPr>
                          <w:b/>
                          <w:i/>
                          <w:color w:val="00B050"/>
                          <w:sz w:val="20"/>
                          <w:szCs w:val="20"/>
                        </w:rPr>
                      </w:pPr>
                      <w:r w:rsidRPr="000E7547">
                        <w:rPr>
                          <w:b/>
                          <w:i/>
                          <w:color w:val="00B050"/>
                          <w:sz w:val="20"/>
                          <w:szCs w:val="20"/>
                        </w:rPr>
                        <w:t>Consequences</w:t>
                      </w:r>
                    </w:p>
                  </w:txbxContent>
                </v:textbox>
              </v:oval>
            </w:pict>
          </mc:Fallback>
        </mc:AlternateContent>
      </w:r>
      <w:r w:rsidRPr="008F1B25">
        <w:rPr>
          <w:rFonts w:asciiTheme="minorHAnsi" w:eastAsia="Verdana" w:hAnsiTheme="minorHAnsi"/>
          <w:b/>
          <w:noProof/>
        </w:rPr>
        <mc:AlternateContent>
          <mc:Choice Requires="wps">
            <w:drawing>
              <wp:anchor distT="0" distB="0" distL="114300" distR="114300" simplePos="0" relativeHeight="251667456" behindDoc="0" locked="0" layoutInCell="1" allowOverlap="1" wp14:anchorId="7DED5EAB" wp14:editId="413187E5">
                <wp:simplePos x="0" y="0"/>
                <wp:positionH relativeFrom="column">
                  <wp:posOffset>3352165</wp:posOffset>
                </wp:positionH>
                <wp:positionV relativeFrom="paragraph">
                  <wp:posOffset>1491615</wp:posOffset>
                </wp:positionV>
                <wp:extent cx="304800" cy="300355"/>
                <wp:effectExtent l="9525" t="34925" r="38100" b="17145"/>
                <wp:wrapNone/>
                <wp:docPr id="7" name="AutoShape 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45627">
                          <a:off x="0" y="0"/>
                          <a:ext cx="304800" cy="30035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D0B6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059" o:spid="_x0000_s1026" type="#_x0000_t68" style="position:absolute;margin-left:263.95pt;margin-top:117.45pt;width:24pt;height:23.65pt;rotation:9552557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">
                <v:textbox style="layout-flow:vertical-ideographic"/>
              </v:shape>
            </w:pict>
          </mc:Fallback>
        </mc:AlternateContent>
      </w:r>
      <w:r w:rsidRPr="008F1B25">
        <w:rPr>
          <w:rFonts w:asciiTheme="minorHAnsi" w:eastAsia="Verdana" w:hAnsiTheme="minorHAnsi"/>
          <w:b/>
          <w:noProof/>
        </w:rPr>
        <mc:AlternateContent>
          <mc:Choice Requires="wps">
            <w:drawing>
              <wp:anchor distT="0" distB="0" distL="114300" distR="114300" simplePos="0" relativeHeight="251665408" behindDoc="0" locked="0" layoutInCell="1" allowOverlap="1" wp14:anchorId="7DED5EA9" wp14:editId="3C526D22">
                <wp:simplePos x="0" y="0"/>
                <wp:positionH relativeFrom="column">
                  <wp:posOffset>3580130</wp:posOffset>
                </wp:positionH>
                <wp:positionV relativeFrom="paragraph">
                  <wp:posOffset>709295</wp:posOffset>
                </wp:positionV>
                <wp:extent cx="304800" cy="300355"/>
                <wp:effectExtent l="30480" t="46355" r="2540" b="1270"/>
                <wp:wrapNone/>
                <wp:docPr id="11" name="Auto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72759">
                          <a:off x="0" y="0"/>
                          <a:ext cx="304800" cy="30035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041BA" id="AutoShape 2057" o:spid="_x0000_s1026" type="#_x0000_t68" style="position:absolute;margin-left:281.9pt;margin-top:55.85pt;width:24pt;height:23.65pt;rotation:466699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">
                <v:textbox style="layout-flow:vertical-ideographic"/>
              </v:shape>
            </w:pict>
          </mc:Fallback>
        </mc:AlternateContent>
      </w:r>
      <w:r w:rsidRPr="008F1B25">
        <w:rPr>
          <w:rFonts w:asciiTheme="minorHAnsi" w:eastAsia="Verdana" w:hAnsiTheme="minorHAnsi"/>
          <w:b/>
          <w:noProof/>
        </w:rPr>
        <mc:AlternateContent>
          <mc:Choice Requires="wps">
            <w:drawing>
              <wp:anchor distT="0" distB="0" distL="114300" distR="114300" simplePos="0" relativeHeight="251664384" behindDoc="0" locked="0" layoutInCell="1" allowOverlap="1" wp14:anchorId="7DED5EA7" wp14:editId="1B4EE275">
                <wp:simplePos x="0" y="0"/>
                <wp:positionH relativeFrom="column">
                  <wp:posOffset>2656840</wp:posOffset>
                </wp:positionH>
                <wp:positionV relativeFrom="paragraph">
                  <wp:posOffset>354965</wp:posOffset>
                </wp:positionV>
                <wp:extent cx="304800" cy="300355"/>
                <wp:effectExtent l="28575" t="17780" r="28575" b="5715"/>
                <wp:wrapNone/>
                <wp:docPr id="13" name="AutoShape 2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035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F3449" id="AutoShape 2055" o:spid="_x0000_s1026" type="#_x0000_t68" style="position:absolute;margin-left:209.2pt;margin-top:27.95pt;width:24pt;height:2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">
                <v:textbox style="layout-flow:vertical-ideographic"/>
              </v:shape>
            </w:pict>
          </mc:Fallback>
        </mc:AlternateContent>
      </w:r>
      <w:r w:rsidRPr="008F1B25">
        <w:rPr>
          <w:rFonts w:asciiTheme="minorHAnsi" w:eastAsia="Verdana" w:hAnsiTheme="minorHAnsi"/>
          <w:b/>
          <w:noProof/>
        </w:rPr>
        <mc:AlternateContent>
          <mc:Choice Requires="wps">
            <w:drawing>
              <wp:anchor distT="0" distB="0" distL="114300" distR="114300" simplePos="0" relativeHeight="251661312" behindDoc="0" locked="0" layoutInCell="1" allowOverlap="1" wp14:anchorId="7DED5EA5" wp14:editId="241A2D77">
                <wp:simplePos x="0" y="0"/>
                <wp:positionH relativeFrom="column">
                  <wp:posOffset>3961765</wp:posOffset>
                </wp:positionH>
                <wp:positionV relativeFrom="paragraph">
                  <wp:posOffset>326390</wp:posOffset>
                </wp:positionV>
                <wp:extent cx="1657350" cy="914400"/>
                <wp:effectExtent l="9525" t="8255" r="9525" b="10795"/>
                <wp:wrapNone/>
                <wp:docPr id="14" name="Oval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14:paraId="7DED5ECA" w14:textId="77777777" w:rsidR="00EB7397" w:rsidRDefault="00EB7397" w:rsidP="000D785A">
                            <w:pPr>
                              <w:jc w:val="center"/>
                              <w:rPr>
                                <w:b/>
                              </w:rPr>
                            </w:pPr>
                          </w:p>
                          <w:p w14:paraId="7DED5ECB" w14:textId="77777777" w:rsidR="00EB7397" w:rsidRPr="007A2EE3" w:rsidRDefault="00EB7397" w:rsidP="000D785A">
                            <w:pPr>
                              <w:jc w:val="center"/>
                              <w:rPr>
                                <w:b/>
                                <w:i/>
                                <w:color w:val="00B050"/>
                              </w:rPr>
                            </w:pPr>
                            <w:r w:rsidRPr="007A2EE3">
                              <w:rPr>
                                <w:b/>
                                <w:i/>
                                <w:color w:val="00B050"/>
                              </w:rPr>
                              <w:t>Choices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A5" id="Oval 2051" o:spid="_x0000_s1029" style="position:absolute;margin-left:311.95pt;margin-top:25.7pt;width:13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">
                <v:textbox>
                  <w:txbxContent>
                    <w:p w14:paraId="7DED5ECA" w14:textId="77777777" w:rsidR="00EB7397" w:rsidRDefault="00EB7397" w:rsidP="000D785A">
                      <w:pPr>
                        <w:jc w:val="center"/>
                        <w:rPr>
                          <w:b/>
                        </w:rPr>
                      </w:pPr>
                    </w:p>
                    <w:p w14:paraId="7DED5ECB" w14:textId="77777777" w:rsidR="00EB7397" w:rsidRPr="007A2EE3" w:rsidRDefault="00EB7397" w:rsidP="000D785A">
                      <w:pPr>
                        <w:jc w:val="center"/>
                        <w:rPr>
                          <w:b/>
                          <w:i/>
                          <w:color w:val="00B050"/>
                        </w:rPr>
                      </w:pPr>
                      <w:r w:rsidRPr="007A2EE3">
                        <w:rPr>
                          <w:b/>
                          <w:i/>
                          <w:color w:val="00B050"/>
                        </w:rPr>
                        <w:t>Choices</w:t>
                      </w:r>
                    </w:p>
                  </w:txbxContent>
                </v:textbox>
              </v:oval>
            </w:pict>
          </mc:Fallback>
        </mc:AlternateContent>
      </w:r>
      <w:r w:rsidRPr="008F1B25">
        <w:rPr>
          <w:rFonts w:asciiTheme="minorHAnsi" w:eastAsia="Verdana" w:hAnsiTheme="minorHAnsi"/>
          <w:b/>
          <w:noProof/>
        </w:rPr>
        <mc:AlternateContent>
          <mc:Choice Requires="wps">
            <w:drawing>
              <wp:anchor distT="0" distB="0" distL="114300" distR="114300" simplePos="0" relativeHeight="251660288" behindDoc="0" locked="0" layoutInCell="1" allowOverlap="1" wp14:anchorId="7DED5EA3" wp14:editId="0F2F4942">
                <wp:simplePos x="0" y="0"/>
                <wp:positionH relativeFrom="column">
                  <wp:posOffset>94615</wp:posOffset>
                </wp:positionH>
                <wp:positionV relativeFrom="paragraph">
                  <wp:posOffset>278765</wp:posOffset>
                </wp:positionV>
                <wp:extent cx="1657350" cy="914400"/>
                <wp:effectExtent l="9525" t="8255" r="9525" b="10795"/>
                <wp:wrapNone/>
                <wp:docPr id="15" name="Oval 2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14400"/>
                        </a:xfrm>
                        <a:prstGeom prst="ellipse">
                          <a:avLst/>
                        </a:prstGeom>
                        <a:solidFill>
                          <a:srgbClr val="FFFFFF"/>
                        </a:solidFill>
                        <a:ln w="9525">
                          <a:solidFill>
                            <a:srgbClr val="000000"/>
                          </a:solidFill>
                          <a:round/>
                          <a:headEnd/>
                          <a:tailEnd/>
                        </a:ln>
                      </wps:spPr>
                      <wps:txbx>
                        <w:txbxContent>
                          <w:p w14:paraId="7DED5EC8" w14:textId="77777777" w:rsidR="00EB7397" w:rsidRDefault="00EB7397" w:rsidP="000D785A">
                            <w:pPr>
                              <w:jc w:val="center"/>
                              <w:rPr>
                                <w:b/>
                              </w:rPr>
                            </w:pPr>
                          </w:p>
                          <w:p w14:paraId="7DED5EC9" w14:textId="77777777" w:rsidR="00EB7397" w:rsidRPr="007A2EE3" w:rsidRDefault="00EB7397" w:rsidP="000D785A">
                            <w:pPr>
                              <w:jc w:val="center"/>
                              <w:rPr>
                                <w:b/>
                                <w:i/>
                                <w:color w:val="00B050"/>
                              </w:rPr>
                            </w:pPr>
                            <w:r w:rsidRPr="007A2EE3">
                              <w:rPr>
                                <w:b/>
                                <w:i/>
                                <w:color w:val="00B050"/>
                              </w:rPr>
                              <w:t>Conclusions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A3" id="Oval 2050" o:spid="_x0000_s1030" style="position:absolute;margin-left:7.45pt;margin-top:21.95pt;width:130.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">
                <v:textbox>
                  <w:txbxContent>
                    <w:p w14:paraId="7DED5EC8" w14:textId="77777777" w:rsidR="00EB7397" w:rsidRDefault="00EB7397" w:rsidP="000D785A">
                      <w:pPr>
                        <w:jc w:val="center"/>
                        <w:rPr>
                          <w:b/>
                        </w:rPr>
                      </w:pPr>
                    </w:p>
                    <w:p w14:paraId="7DED5EC9" w14:textId="77777777" w:rsidR="00EB7397" w:rsidRPr="007A2EE3" w:rsidRDefault="00EB7397" w:rsidP="000D785A">
                      <w:pPr>
                        <w:jc w:val="center"/>
                        <w:rPr>
                          <w:b/>
                          <w:i/>
                          <w:color w:val="00B050"/>
                        </w:rPr>
                      </w:pPr>
                      <w:r w:rsidRPr="007A2EE3">
                        <w:rPr>
                          <w:b/>
                          <w:i/>
                          <w:color w:val="00B050"/>
                        </w:rPr>
                        <w:t>Conclusions</w:t>
                      </w:r>
                    </w:p>
                  </w:txbxContent>
                </v:textbox>
              </v:oval>
            </w:pict>
          </mc:Fallback>
        </mc:AlternateContent>
      </w:r>
      <w:r w:rsidRPr="008F1B25">
        <w:rPr>
          <w:rFonts w:asciiTheme="minorHAnsi" w:eastAsia="Verdana" w:hAnsiTheme="minorHAnsi"/>
          <w:b/>
          <w:noProof/>
        </w:rPr>
        <mc:AlternateContent>
          <mc:Choice Requires="wps">
            <w:drawing>
              <wp:anchor distT="0" distB="0" distL="114300" distR="114300" simplePos="0" relativeHeight="251659264" behindDoc="0" locked="0" layoutInCell="1" allowOverlap="1" wp14:anchorId="7DED5EA1" wp14:editId="50595C1B">
                <wp:simplePos x="0" y="0"/>
                <wp:positionH relativeFrom="column">
                  <wp:posOffset>1980565</wp:posOffset>
                </wp:positionH>
                <wp:positionV relativeFrom="paragraph">
                  <wp:posOffset>715010</wp:posOffset>
                </wp:positionV>
                <wp:extent cx="1628775" cy="876300"/>
                <wp:effectExtent l="0" t="0" r="28575" b="19050"/>
                <wp:wrapNone/>
                <wp:docPr id="9" name="Oval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76300"/>
                        </a:xfrm>
                        <a:prstGeom prst="ellipse">
                          <a:avLst/>
                        </a:prstGeom>
                        <a:solidFill>
                          <a:srgbClr val="FFFFFF"/>
                        </a:solidFill>
                        <a:ln w="9525">
                          <a:solidFill>
                            <a:srgbClr val="000000"/>
                          </a:solidFill>
                          <a:round/>
                          <a:headEnd/>
                          <a:tailEnd/>
                        </a:ln>
                      </wps:spPr>
                      <wps:txbx>
                        <w:txbxContent>
                          <w:p w14:paraId="7DED5EC7" w14:textId="77777777" w:rsidR="00EB7397" w:rsidRPr="000D785A" w:rsidRDefault="00EB7397" w:rsidP="000D785A">
                            <w:pPr>
                              <w:jc w:val="center"/>
                              <w:rPr>
                                <w:b/>
                                <w:sz w:val="28"/>
                              </w:rPr>
                            </w:pPr>
                            <w:r w:rsidRPr="00847404">
                              <w:rPr>
                                <w:rFonts w:asciiTheme="minorHAnsi" w:hAnsiTheme="minorHAnsi"/>
                                <w:b/>
                                <w:i/>
                                <w:color w:val="0070C0"/>
                              </w:rPr>
                              <w:t>Mentor helps the learner to</w:t>
                            </w:r>
                            <w:r w:rsidRPr="000D785A">
                              <w:rPr>
                                <w:b/>
                                <w:sz w:val="28"/>
                              </w:rPr>
                              <w:t xml:space="preserve"> </w:t>
                            </w:r>
                            <w:r>
                              <w:rPr>
                                <w:b/>
                                <w:sz w:val="28"/>
                              </w:rPr>
                              <w:t xml:space="preserve"> …</w:t>
                            </w:r>
                            <w:r w:rsidRPr="000D785A">
                              <w:rPr>
                                <w:b/>
                                <w:sz w:val="28"/>
                              </w:rPr>
                              <w:t>focus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5EA1" id="Oval 2049" o:spid="_x0000_s1031" style="position:absolute;margin-left:155.95pt;margin-top:56.3pt;width:12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">
                <v:textbox>
                  <w:txbxContent>
                    <w:p w14:paraId="7DED5EC7" w14:textId="77777777" w:rsidR="00EB7397" w:rsidRPr="000D785A" w:rsidRDefault="00EB7397" w:rsidP="000D785A">
                      <w:pPr>
                        <w:jc w:val="center"/>
                        <w:rPr>
                          <w:b/>
                          <w:sz w:val="28"/>
                        </w:rPr>
                      </w:pPr>
                      <w:r w:rsidRPr="00847404">
                        <w:rPr>
                          <w:rFonts w:asciiTheme="minorHAnsi" w:hAnsiTheme="minorHAnsi"/>
                          <w:b/>
                          <w:i/>
                          <w:color w:val="0070C0"/>
                        </w:rPr>
                        <w:t>Mentor helps the learner to</w:t>
                      </w:r>
                      <w:r w:rsidRPr="000D785A">
                        <w:rPr>
                          <w:b/>
                          <w:sz w:val="28"/>
                        </w:rPr>
                        <w:t xml:space="preserve"> </w:t>
                      </w:r>
                      <w:r>
                        <w:rPr>
                          <w:b/>
                          <w:sz w:val="28"/>
                        </w:rPr>
                        <w:t xml:space="preserve"> …</w:t>
                      </w:r>
                      <w:r w:rsidRPr="000D785A">
                        <w:rPr>
                          <w:b/>
                          <w:sz w:val="28"/>
                        </w:rPr>
                        <w:t>focus on</w:t>
                      </w:r>
                    </w:p>
                  </w:txbxContent>
                </v:textbox>
              </v:oval>
            </w:pict>
          </mc:Fallback>
        </mc:AlternateContent>
      </w:r>
      <w:r w:rsidRPr="008F1B25">
        <w:rPr>
          <w:rFonts w:asciiTheme="minorHAnsi" w:eastAsia="Verdana" w:hAnsiTheme="minorHAnsi"/>
          <w:b/>
          <w:noProof/>
        </w:rPr>
        <mc:AlternateContent>
          <mc:Choice Requires="wps">
            <w:drawing>
              <wp:anchor distT="0" distB="0" distL="114300" distR="114300" simplePos="0" relativeHeight="251666432" behindDoc="0" locked="0" layoutInCell="1" allowOverlap="1" wp14:anchorId="7DED5EB3" wp14:editId="2EF38C47">
                <wp:simplePos x="0" y="0"/>
                <wp:positionH relativeFrom="column">
                  <wp:posOffset>1818640</wp:posOffset>
                </wp:positionH>
                <wp:positionV relativeFrom="paragraph">
                  <wp:posOffset>636270</wp:posOffset>
                </wp:positionV>
                <wp:extent cx="304800" cy="300355"/>
                <wp:effectExtent l="30480" t="29845" r="31115" b="17780"/>
                <wp:wrapNone/>
                <wp:docPr id="12" name="AutoShape 2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04387">
                          <a:off x="0" y="0"/>
                          <a:ext cx="304800" cy="30035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423AD" id="AutoShape 2058" o:spid="_x0000_s1026" type="#_x0000_t68" style="position:absolute;margin-left:143.2pt;margin-top:50.1pt;width:24pt;height:23.65pt;rotation:-317236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">
                <v:textbox style="layout-flow:vertical-ideographic"/>
              </v:shape>
            </w:pict>
          </mc:Fallback>
        </mc:AlternateContent>
      </w:r>
      <w:r w:rsidRPr="008F1B25">
        <w:rPr>
          <w:rFonts w:asciiTheme="minorHAnsi" w:eastAsia="Verdana" w:hAnsiTheme="minorHAnsi"/>
          <w:b/>
          <w:noProof/>
        </w:rPr>
        <mc:AlternateContent>
          <mc:Choice Requires="wps">
            <w:drawing>
              <wp:anchor distT="0" distB="0" distL="114300" distR="114300" simplePos="0" relativeHeight="251668480" behindDoc="0" locked="0" layoutInCell="1" allowOverlap="1" wp14:anchorId="7DED5EB5" wp14:editId="598719BF">
                <wp:simplePos x="0" y="0"/>
                <wp:positionH relativeFrom="column">
                  <wp:posOffset>1980565</wp:posOffset>
                </wp:positionH>
                <wp:positionV relativeFrom="paragraph">
                  <wp:posOffset>1508760</wp:posOffset>
                </wp:positionV>
                <wp:extent cx="304800" cy="300355"/>
                <wp:effectExtent l="38100" t="32385" r="9525" b="10160"/>
                <wp:wrapNone/>
                <wp:docPr id="8" name="AutoShape 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660768">
                          <a:off x="0" y="0"/>
                          <a:ext cx="304800" cy="30035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C257" id="AutoShape 2060" o:spid="_x0000_s1026" type="#_x0000_t68" style="position:absolute;margin-left:155.95pt;margin-top:118.8pt;width:24pt;height:23.65pt;rotation:-976402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">
                <v:textbox style="layout-flow:vertical-ideographic"/>
              </v:shape>
            </w:pict>
          </mc:Fallback>
        </mc:AlternateContent>
      </w:r>
    </w:p>
    <w:p w14:paraId="7DED5C8A" w14:textId="77777777" w:rsidR="002F024E" w:rsidRPr="008F1B25" w:rsidRDefault="002F024E" w:rsidP="002F024E">
      <w:pPr>
        <w:rPr>
          <w:rFonts w:asciiTheme="minorHAnsi" w:eastAsia="Verdana" w:hAnsiTheme="minorHAnsi"/>
          <w:b/>
        </w:rPr>
      </w:pPr>
    </w:p>
    <w:p w14:paraId="7DED5C8B" w14:textId="77777777" w:rsidR="002F024E" w:rsidRPr="008F1B25" w:rsidRDefault="002F024E" w:rsidP="002F024E">
      <w:pPr>
        <w:rPr>
          <w:rFonts w:asciiTheme="minorHAnsi" w:eastAsia="Verdana" w:hAnsiTheme="minorHAnsi"/>
          <w:b/>
        </w:rPr>
      </w:pPr>
    </w:p>
    <w:p w14:paraId="7DED5C8C" w14:textId="456B7C3A" w:rsidR="002F024E" w:rsidRPr="008F1B25" w:rsidRDefault="002F024E" w:rsidP="002F024E">
      <w:pPr>
        <w:rPr>
          <w:rFonts w:asciiTheme="minorHAnsi" w:eastAsia="Verdana" w:hAnsiTheme="minorHAnsi"/>
          <w:b/>
        </w:rPr>
      </w:pPr>
    </w:p>
    <w:p w14:paraId="7DED5C8D" w14:textId="77777777" w:rsidR="002F024E" w:rsidRPr="008F1B25" w:rsidRDefault="002F024E" w:rsidP="002F024E">
      <w:pPr>
        <w:rPr>
          <w:rFonts w:asciiTheme="minorHAnsi" w:eastAsia="Verdana" w:hAnsiTheme="minorHAnsi"/>
          <w:b/>
        </w:rPr>
      </w:pPr>
    </w:p>
    <w:p w14:paraId="7DED5C8E" w14:textId="77777777" w:rsidR="002F024E" w:rsidRPr="008F1B25" w:rsidRDefault="002F024E" w:rsidP="002F024E">
      <w:pPr>
        <w:rPr>
          <w:rFonts w:asciiTheme="minorHAnsi" w:eastAsia="Verdana" w:hAnsiTheme="minorHAnsi"/>
          <w:b/>
        </w:rPr>
      </w:pPr>
    </w:p>
    <w:p w14:paraId="0D083EB0" w14:textId="77777777" w:rsidR="00976A8D" w:rsidRDefault="00976A8D" w:rsidP="00A52F2D">
      <w:pPr>
        <w:numPr>
          <w:ilvl w:val="0"/>
          <w:numId w:val="1"/>
        </w:numPr>
        <w:rPr>
          <w:rFonts w:asciiTheme="minorHAnsi" w:eastAsia="Verdana" w:hAnsiTheme="minorHAnsi"/>
          <w:b/>
        </w:rPr>
      </w:pPr>
    </w:p>
    <w:p w14:paraId="58428A79" w14:textId="77777777" w:rsidR="00976A8D" w:rsidRDefault="00976A8D" w:rsidP="00A52F2D">
      <w:pPr>
        <w:numPr>
          <w:ilvl w:val="0"/>
          <w:numId w:val="1"/>
        </w:numPr>
        <w:rPr>
          <w:rFonts w:asciiTheme="minorHAnsi" w:eastAsia="Verdana" w:hAnsiTheme="minorHAnsi"/>
          <w:b/>
        </w:rPr>
      </w:pPr>
    </w:p>
    <w:p w14:paraId="712AE8A4" w14:textId="77777777" w:rsidR="00976A8D" w:rsidRDefault="00976A8D" w:rsidP="00A52F2D">
      <w:pPr>
        <w:numPr>
          <w:ilvl w:val="0"/>
          <w:numId w:val="1"/>
        </w:numPr>
        <w:rPr>
          <w:rFonts w:asciiTheme="minorHAnsi" w:eastAsia="Verdana" w:hAnsiTheme="minorHAnsi"/>
          <w:b/>
        </w:rPr>
      </w:pPr>
    </w:p>
    <w:p w14:paraId="29063726" w14:textId="77777777" w:rsidR="00976A8D" w:rsidRDefault="00976A8D" w:rsidP="00A52F2D">
      <w:pPr>
        <w:numPr>
          <w:ilvl w:val="0"/>
          <w:numId w:val="1"/>
        </w:numPr>
        <w:rPr>
          <w:rFonts w:asciiTheme="minorHAnsi" w:eastAsia="Verdana" w:hAnsiTheme="minorHAnsi"/>
          <w:b/>
        </w:rPr>
      </w:pPr>
    </w:p>
    <w:p w14:paraId="064B21C4" w14:textId="77777777" w:rsidR="00976A8D" w:rsidRDefault="00976A8D" w:rsidP="00A52F2D">
      <w:pPr>
        <w:numPr>
          <w:ilvl w:val="0"/>
          <w:numId w:val="1"/>
        </w:numPr>
        <w:rPr>
          <w:rFonts w:asciiTheme="minorHAnsi" w:eastAsia="Verdana" w:hAnsiTheme="minorHAnsi"/>
          <w:b/>
        </w:rPr>
      </w:pPr>
    </w:p>
    <w:p w14:paraId="3E10E7EB" w14:textId="77777777" w:rsidR="00976A8D" w:rsidRDefault="00976A8D" w:rsidP="00A52F2D">
      <w:pPr>
        <w:numPr>
          <w:ilvl w:val="0"/>
          <w:numId w:val="1"/>
        </w:numPr>
        <w:rPr>
          <w:rFonts w:asciiTheme="minorHAnsi" w:eastAsia="Verdana" w:hAnsiTheme="minorHAnsi"/>
          <w:b/>
        </w:rPr>
      </w:pPr>
    </w:p>
    <w:p w14:paraId="2EA7A0DB" w14:textId="77777777" w:rsidR="00976A8D" w:rsidRDefault="00976A8D" w:rsidP="00A52F2D">
      <w:pPr>
        <w:numPr>
          <w:ilvl w:val="0"/>
          <w:numId w:val="1"/>
        </w:numPr>
        <w:rPr>
          <w:rFonts w:asciiTheme="minorHAnsi" w:eastAsia="Verdana" w:hAnsiTheme="minorHAnsi"/>
          <w:b/>
        </w:rPr>
      </w:pPr>
    </w:p>
    <w:p w14:paraId="04E8D8B2" w14:textId="77777777" w:rsidR="00976A8D" w:rsidRDefault="00976A8D" w:rsidP="00A52F2D">
      <w:pPr>
        <w:numPr>
          <w:ilvl w:val="0"/>
          <w:numId w:val="1"/>
        </w:numPr>
        <w:rPr>
          <w:rFonts w:asciiTheme="minorHAnsi" w:eastAsia="Verdana" w:hAnsiTheme="minorHAnsi"/>
          <w:b/>
        </w:rPr>
      </w:pPr>
    </w:p>
    <w:p w14:paraId="3BAD25F5" w14:textId="77777777" w:rsidR="00976A8D" w:rsidRDefault="00976A8D" w:rsidP="00A52F2D">
      <w:pPr>
        <w:numPr>
          <w:ilvl w:val="0"/>
          <w:numId w:val="1"/>
        </w:numPr>
        <w:rPr>
          <w:rFonts w:asciiTheme="minorHAnsi" w:eastAsia="Verdana" w:hAnsiTheme="minorHAnsi"/>
          <w:b/>
        </w:rPr>
      </w:pPr>
    </w:p>
    <w:p w14:paraId="2005A1D6" w14:textId="77777777" w:rsidR="00976A8D" w:rsidRDefault="00976A8D" w:rsidP="00A52F2D">
      <w:pPr>
        <w:numPr>
          <w:ilvl w:val="0"/>
          <w:numId w:val="1"/>
        </w:numPr>
        <w:rPr>
          <w:rFonts w:asciiTheme="minorHAnsi" w:eastAsia="Verdana" w:hAnsiTheme="minorHAnsi"/>
          <w:b/>
        </w:rPr>
      </w:pPr>
    </w:p>
    <w:p w14:paraId="0BE7A41F" w14:textId="77777777" w:rsidR="00976A8D" w:rsidRDefault="00976A8D" w:rsidP="00A52F2D">
      <w:pPr>
        <w:numPr>
          <w:ilvl w:val="0"/>
          <w:numId w:val="1"/>
        </w:numPr>
        <w:rPr>
          <w:rFonts w:asciiTheme="minorHAnsi" w:eastAsia="Verdana" w:hAnsiTheme="minorHAnsi"/>
          <w:b/>
        </w:rPr>
      </w:pPr>
    </w:p>
    <w:p w14:paraId="7DED5C93" w14:textId="131E491D" w:rsidR="00F00138" w:rsidRDefault="00946954" w:rsidP="00A52F2D">
      <w:pPr>
        <w:numPr>
          <w:ilvl w:val="0"/>
          <w:numId w:val="1"/>
        </w:numPr>
        <w:rPr>
          <w:rFonts w:asciiTheme="minorHAnsi" w:eastAsia="Verdana" w:hAnsiTheme="minorHAnsi"/>
          <w:b/>
        </w:rPr>
      </w:pPr>
      <w:r w:rsidRPr="008F1B25">
        <w:rPr>
          <w:rFonts w:asciiTheme="minorHAnsi" w:eastAsia="Verdana" w:hAnsiTheme="minorHAnsi"/>
          <w:b/>
        </w:rPr>
        <w:t xml:space="preserve">5. </w:t>
      </w:r>
      <w:r w:rsidR="00F00138" w:rsidRPr="008F1B25">
        <w:rPr>
          <w:rFonts w:asciiTheme="minorHAnsi" w:eastAsia="Verdana" w:hAnsiTheme="minorHAnsi"/>
          <w:b/>
        </w:rPr>
        <w:t>Benefits of Mentoring</w:t>
      </w:r>
    </w:p>
    <w:p w14:paraId="2D6DF61E" w14:textId="77777777" w:rsidR="000622D3" w:rsidRPr="008F1B25" w:rsidRDefault="000622D3" w:rsidP="00A52F2D">
      <w:pPr>
        <w:numPr>
          <w:ilvl w:val="0"/>
          <w:numId w:val="1"/>
        </w:numPr>
        <w:rPr>
          <w:rFonts w:asciiTheme="minorHAnsi" w:eastAsia="Verdana" w:hAnsiTheme="minorHAnsi"/>
          <w:b/>
        </w:rPr>
      </w:pPr>
    </w:p>
    <w:p w14:paraId="7DED5C94" w14:textId="77777777" w:rsidR="00F00138" w:rsidRPr="008F1B25" w:rsidRDefault="00F00138" w:rsidP="00F00138">
      <w:pPr>
        <w:ind w:left="300"/>
        <w:rPr>
          <w:rFonts w:asciiTheme="minorHAnsi" w:eastAsia="Verdana" w:hAnsiTheme="minorHAnsi"/>
        </w:rPr>
      </w:pPr>
      <w:r w:rsidRPr="008F1B25">
        <w:rPr>
          <w:rFonts w:asciiTheme="minorHAnsi" w:eastAsia="Verdana" w:hAnsiTheme="minorHAnsi"/>
        </w:rPr>
        <w:t>There are a number of benefits of mentoring to both the Learner, the Mentor and the organisation:</w:t>
      </w:r>
    </w:p>
    <w:p w14:paraId="7DED5C95" w14:textId="77777777" w:rsidR="00F00138" w:rsidRPr="008F1B25" w:rsidRDefault="00F00138" w:rsidP="00F00138">
      <w:pPr>
        <w:ind w:left="300"/>
        <w:rPr>
          <w:rFonts w:asciiTheme="minorHAnsi" w:eastAsia="Verdana" w:hAnsiTheme="minorHAnsi"/>
        </w:rPr>
      </w:pPr>
    </w:p>
    <w:p w14:paraId="1B2BEB95" w14:textId="5B950635" w:rsidR="00452AB1" w:rsidRDefault="00BB5AC2" w:rsidP="00F00138">
      <w:pPr>
        <w:ind w:left="300"/>
        <w:rPr>
          <w:rFonts w:asciiTheme="minorHAnsi" w:eastAsia="Verdana" w:hAnsiTheme="minorHAnsi"/>
        </w:rPr>
      </w:pPr>
      <w:r w:rsidRPr="008F1B25">
        <w:rPr>
          <w:rFonts w:asciiTheme="minorHAnsi" w:eastAsia="Verdana" w:hAnsiTheme="minorHAnsi"/>
        </w:rPr>
        <w:t xml:space="preserve"> </w:t>
      </w:r>
      <w:r w:rsidRPr="008F1B25">
        <w:rPr>
          <w:rFonts w:asciiTheme="minorHAnsi" w:eastAsia="Verdana" w:hAnsiTheme="minorHAnsi"/>
          <w:b/>
        </w:rPr>
        <w:t>Learner</w:t>
      </w:r>
      <w:r w:rsidRPr="008F1B25">
        <w:rPr>
          <w:rFonts w:asciiTheme="minorHAnsi" w:eastAsia="Verdana" w:hAnsiTheme="minorHAnsi"/>
        </w:rPr>
        <w:t xml:space="preserve">   </w:t>
      </w:r>
      <w:r w:rsidR="00452AB1">
        <w:rPr>
          <w:rFonts w:asciiTheme="minorHAnsi" w:eastAsia="Verdana" w:hAnsiTheme="minorHAnsi"/>
        </w:rPr>
        <w:tab/>
        <w:t xml:space="preserve">       </w:t>
      </w:r>
      <w:r w:rsidRPr="008F1B25">
        <w:rPr>
          <w:rFonts w:asciiTheme="minorHAnsi" w:eastAsia="Verdana" w:hAnsiTheme="minorHAnsi"/>
        </w:rPr>
        <w:t xml:space="preserve">                        </w:t>
      </w:r>
      <w:r w:rsidR="00452AB1">
        <w:rPr>
          <w:rFonts w:asciiTheme="minorHAnsi" w:eastAsia="Verdana" w:hAnsiTheme="minorHAnsi"/>
        </w:rPr>
        <w:t xml:space="preserve">    </w:t>
      </w:r>
      <w:r w:rsidRPr="008F1B25">
        <w:rPr>
          <w:rFonts w:asciiTheme="minorHAnsi" w:eastAsia="Verdana" w:hAnsiTheme="minorHAnsi"/>
          <w:b/>
        </w:rPr>
        <w:t>Mentor</w:t>
      </w:r>
      <w:r w:rsidRPr="008F1B25">
        <w:rPr>
          <w:rFonts w:asciiTheme="minorHAnsi" w:eastAsia="Verdana" w:hAnsiTheme="minorHAnsi"/>
        </w:rPr>
        <w:t xml:space="preserve">                       </w:t>
      </w:r>
      <w:r w:rsidR="00847404">
        <w:rPr>
          <w:rFonts w:asciiTheme="minorHAnsi" w:eastAsia="Verdana" w:hAnsiTheme="minorHAnsi"/>
        </w:rPr>
        <w:tab/>
      </w:r>
      <w:r w:rsidR="00847404">
        <w:rPr>
          <w:rFonts w:asciiTheme="minorHAnsi" w:eastAsia="Verdana" w:hAnsiTheme="minorHAnsi"/>
        </w:rPr>
        <w:tab/>
      </w:r>
      <w:r w:rsidR="00452AB1">
        <w:rPr>
          <w:rFonts w:asciiTheme="minorHAnsi" w:eastAsia="Verdana" w:hAnsiTheme="minorHAnsi"/>
        </w:rPr>
        <w:t xml:space="preserve">     </w:t>
      </w:r>
      <w:r w:rsidRPr="008F1B25">
        <w:rPr>
          <w:rFonts w:asciiTheme="minorHAnsi" w:eastAsia="Verdana" w:hAnsiTheme="minorHAnsi"/>
          <w:b/>
        </w:rPr>
        <w:t>Organisation</w:t>
      </w:r>
      <w:r w:rsidRPr="008F1B25">
        <w:rPr>
          <w:rFonts w:asciiTheme="minorHAnsi" w:eastAsia="Verdana" w:hAnsiTheme="minorHAnsi"/>
        </w:rPr>
        <w:t xml:space="preserve">       </w:t>
      </w:r>
    </w:p>
    <w:p w14:paraId="7DED5C96" w14:textId="48C95DAA" w:rsidR="00F00138" w:rsidRPr="008F1B25" w:rsidRDefault="008708A2" w:rsidP="00F00138">
      <w:pPr>
        <w:ind w:left="300"/>
        <w:rPr>
          <w:rFonts w:asciiTheme="minorHAnsi" w:eastAsia="Verdana" w:hAnsiTheme="minorHAnsi"/>
        </w:rPr>
      </w:pPr>
      <w:r w:rsidRPr="008F1B25">
        <w:rPr>
          <w:rFonts w:asciiTheme="minorHAnsi" w:eastAsia="Verdana" w:hAnsiTheme="minorHAnsi"/>
          <w:b/>
          <w:noProof/>
        </w:rPr>
        <mc:AlternateContent>
          <mc:Choice Requires="wps">
            <w:drawing>
              <wp:anchor distT="0" distB="0" distL="114300" distR="114300" simplePos="0" relativeHeight="251671552" behindDoc="0" locked="0" layoutInCell="1" allowOverlap="1" wp14:anchorId="7DED5EBB" wp14:editId="53A9F35F">
                <wp:simplePos x="0" y="0"/>
                <wp:positionH relativeFrom="column">
                  <wp:posOffset>3814560</wp:posOffset>
                </wp:positionH>
                <wp:positionV relativeFrom="paragraph">
                  <wp:posOffset>177165</wp:posOffset>
                </wp:positionV>
                <wp:extent cx="1743075" cy="1543050"/>
                <wp:effectExtent l="9525" t="9525" r="19050" b="9525"/>
                <wp:wrapNone/>
                <wp:docPr id="1" name="AutoShap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543050"/>
                        </a:xfrm>
                        <a:prstGeom prst="homePlate">
                          <a:avLst>
                            <a:gd name="adj" fmla="val 28241"/>
                          </a:avLst>
                        </a:prstGeom>
                        <a:solidFill>
                          <a:srgbClr val="FFFFFF"/>
                        </a:solidFill>
                        <a:ln w="9525">
                          <a:solidFill>
                            <a:srgbClr val="000000"/>
                          </a:solidFill>
                          <a:miter lim="800000"/>
                          <a:headEnd/>
                          <a:tailEnd/>
                        </a:ln>
                      </wps:spPr>
                      <wps:txbx>
                        <w:txbxContent>
                          <w:p w14:paraId="7DED5EE4" w14:textId="77777777" w:rsidR="00EB7397" w:rsidRPr="007A2EE3" w:rsidRDefault="00EB7397">
                            <w:pPr>
                              <w:rPr>
                                <w:color w:val="7030A0"/>
                                <w:sz w:val="16"/>
                              </w:rPr>
                            </w:pPr>
                            <w:r w:rsidRPr="007A2EE3">
                              <w:rPr>
                                <w:color w:val="7030A0"/>
                                <w:sz w:val="16"/>
                              </w:rPr>
                              <w:t>Increased productivity</w:t>
                            </w:r>
                          </w:p>
                          <w:p w14:paraId="7DED5EE5" w14:textId="77777777" w:rsidR="00EB7397" w:rsidRPr="007A2EE3" w:rsidRDefault="00EB7397">
                            <w:pPr>
                              <w:rPr>
                                <w:color w:val="7030A0"/>
                                <w:sz w:val="16"/>
                              </w:rPr>
                            </w:pPr>
                          </w:p>
                          <w:p w14:paraId="7DED5EE6" w14:textId="77777777" w:rsidR="00EB7397" w:rsidRPr="007A2EE3" w:rsidRDefault="00EB7397">
                            <w:pPr>
                              <w:rPr>
                                <w:color w:val="7030A0"/>
                                <w:sz w:val="16"/>
                              </w:rPr>
                            </w:pPr>
                            <w:r w:rsidRPr="007A2EE3">
                              <w:rPr>
                                <w:color w:val="7030A0"/>
                                <w:sz w:val="16"/>
                              </w:rPr>
                              <w:t>Improved staff engagement</w:t>
                            </w:r>
                          </w:p>
                          <w:p w14:paraId="7DED5EE7" w14:textId="77777777" w:rsidR="00EB7397" w:rsidRPr="007A2EE3" w:rsidRDefault="00EB7397">
                            <w:pPr>
                              <w:rPr>
                                <w:color w:val="7030A0"/>
                                <w:sz w:val="16"/>
                              </w:rPr>
                            </w:pPr>
                          </w:p>
                          <w:p w14:paraId="7DED5EE8" w14:textId="77777777" w:rsidR="00EB7397" w:rsidRPr="007A2EE3" w:rsidRDefault="00EB7397">
                            <w:pPr>
                              <w:rPr>
                                <w:color w:val="7030A0"/>
                                <w:sz w:val="16"/>
                              </w:rPr>
                            </w:pPr>
                            <w:r w:rsidRPr="007A2EE3">
                              <w:rPr>
                                <w:color w:val="7030A0"/>
                                <w:sz w:val="16"/>
                              </w:rPr>
                              <w:t>Retention of sk</w:t>
                            </w:r>
                            <w:r>
                              <w:rPr>
                                <w:color w:val="7030A0"/>
                                <w:sz w:val="16"/>
                              </w:rPr>
                              <w:t>i</w:t>
                            </w:r>
                            <w:r w:rsidRPr="007A2EE3">
                              <w:rPr>
                                <w:color w:val="7030A0"/>
                                <w:sz w:val="16"/>
                              </w:rPr>
                              <w:t>lled workforce</w:t>
                            </w:r>
                          </w:p>
                          <w:p w14:paraId="7DED5EE9" w14:textId="77777777" w:rsidR="00EB7397" w:rsidRPr="007A2EE3" w:rsidRDefault="00EB7397">
                            <w:pPr>
                              <w:rPr>
                                <w:color w:val="7030A0"/>
                                <w:sz w:val="16"/>
                              </w:rPr>
                            </w:pPr>
                          </w:p>
                          <w:p w14:paraId="7DED5EEA" w14:textId="77777777" w:rsidR="00EB7397" w:rsidRPr="007A2EE3" w:rsidRDefault="00EB7397">
                            <w:pPr>
                              <w:rPr>
                                <w:color w:val="7030A0"/>
                                <w:sz w:val="16"/>
                              </w:rPr>
                            </w:pPr>
                            <w:r w:rsidRPr="007A2EE3">
                              <w:rPr>
                                <w:color w:val="7030A0"/>
                                <w:sz w:val="16"/>
                              </w:rPr>
                              <w:t>Increased job satisfaction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5EB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063" o:spid="_x0000_s1032" type="#_x0000_t15" style="position:absolute;left:0;text-align:left;margin-left:300.35pt;margin-top:13.95pt;width:137.25pt;height:1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">
                <v:textbox>
                  <w:txbxContent>
                    <w:p w14:paraId="7DED5EE4" w14:textId="77777777" w:rsidR="00EB7397" w:rsidRPr="007A2EE3" w:rsidRDefault="00EB7397">
                      <w:pPr>
                        <w:rPr>
                          <w:color w:val="7030A0"/>
                          <w:sz w:val="16"/>
                        </w:rPr>
                      </w:pPr>
                      <w:r w:rsidRPr="007A2EE3">
                        <w:rPr>
                          <w:color w:val="7030A0"/>
                          <w:sz w:val="16"/>
                        </w:rPr>
                        <w:t>Increased productivity</w:t>
                      </w:r>
                    </w:p>
                    <w:p w14:paraId="7DED5EE5" w14:textId="77777777" w:rsidR="00EB7397" w:rsidRPr="007A2EE3" w:rsidRDefault="00EB7397">
                      <w:pPr>
                        <w:rPr>
                          <w:color w:val="7030A0"/>
                          <w:sz w:val="16"/>
                        </w:rPr>
                      </w:pPr>
                    </w:p>
                    <w:p w14:paraId="7DED5EE6" w14:textId="77777777" w:rsidR="00EB7397" w:rsidRPr="007A2EE3" w:rsidRDefault="00EB7397">
                      <w:pPr>
                        <w:rPr>
                          <w:color w:val="7030A0"/>
                          <w:sz w:val="16"/>
                        </w:rPr>
                      </w:pPr>
                      <w:r w:rsidRPr="007A2EE3">
                        <w:rPr>
                          <w:color w:val="7030A0"/>
                          <w:sz w:val="16"/>
                        </w:rPr>
                        <w:t>Improved staff engagement</w:t>
                      </w:r>
                    </w:p>
                    <w:p w14:paraId="7DED5EE7" w14:textId="77777777" w:rsidR="00EB7397" w:rsidRPr="007A2EE3" w:rsidRDefault="00EB7397">
                      <w:pPr>
                        <w:rPr>
                          <w:color w:val="7030A0"/>
                          <w:sz w:val="16"/>
                        </w:rPr>
                      </w:pPr>
                    </w:p>
                    <w:p w14:paraId="7DED5EE8" w14:textId="77777777" w:rsidR="00EB7397" w:rsidRPr="007A2EE3" w:rsidRDefault="00EB7397">
                      <w:pPr>
                        <w:rPr>
                          <w:color w:val="7030A0"/>
                          <w:sz w:val="16"/>
                        </w:rPr>
                      </w:pPr>
                      <w:r w:rsidRPr="007A2EE3">
                        <w:rPr>
                          <w:color w:val="7030A0"/>
                          <w:sz w:val="16"/>
                        </w:rPr>
                        <w:t>Retention of sk</w:t>
                      </w:r>
                      <w:r>
                        <w:rPr>
                          <w:color w:val="7030A0"/>
                          <w:sz w:val="16"/>
                        </w:rPr>
                        <w:t>i</w:t>
                      </w:r>
                      <w:r w:rsidRPr="007A2EE3">
                        <w:rPr>
                          <w:color w:val="7030A0"/>
                          <w:sz w:val="16"/>
                        </w:rPr>
                        <w:t>lled workforce</w:t>
                      </w:r>
                    </w:p>
                    <w:p w14:paraId="7DED5EE9" w14:textId="77777777" w:rsidR="00EB7397" w:rsidRPr="007A2EE3" w:rsidRDefault="00EB7397">
                      <w:pPr>
                        <w:rPr>
                          <w:color w:val="7030A0"/>
                          <w:sz w:val="16"/>
                        </w:rPr>
                      </w:pPr>
                    </w:p>
                    <w:p w14:paraId="7DED5EEA" w14:textId="77777777" w:rsidR="00EB7397" w:rsidRPr="007A2EE3" w:rsidRDefault="00EB7397">
                      <w:pPr>
                        <w:rPr>
                          <w:color w:val="7030A0"/>
                          <w:sz w:val="16"/>
                        </w:rPr>
                      </w:pPr>
                      <w:r w:rsidRPr="007A2EE3">
                        <w:rPr>
                          <w:color w:val="7030A0"/>
                          <w:sz w:val="16"/>
                        </w:rPr>
                        <w:t>Increased job satisfaction</w:t>
                      </w:r>
                    </w:p>
                  </w:txbxContent>
                </v:textbox>
              </v:shape>
            </w:pict>
          </mc:Fallback>
        </mc:AlternateContent>
      </w:r>
      <w:r w:rsidRPr="008F1B25">
        <w:rPr>
          <w:rFonts w:asciiTheme="minorHAnsi" w:eastAsia="Verdana" w:hAnsiTheme="minorHAnsi"/>
          <w:noProof/>
        </w:rPr>
        <mc:AlternateContent>
          <mc:Choice Requires="wps">
            <w:drawing>
              <wp:anchor distT="0" distB="0" distL="114300" distR="114300" simplePos="0" relativeHeight="251669504" behindDoc="0" locked="0" layoutInCell="1" allowOverlap="1" wp14:anchorId="7DED5EB9" wp14:editId="5F1D6C1B">
                <wp:simplePos x="0" y="0"/>
                <wp:positionH relativeFrom="column">
                  <wp:posOffset>240030</wp:posOffset>
                </wp:positionH>
                <wp:positionV relativeFrom="paragraph">
                  <wp:posOffset>153337</wp:posOffset>
                </wp:positionV>
                <wp:extent cx="1743075" cy="1543050"/>
                <wp:effectExtent l="9525" t="9525" r="19050" b="9525"/>
                <wp:wrapNone/>
                <wp:docPr id="2" name="AutoShape 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543050"/>
                        </a:xfrm>
                        <a:prstGeom prst="homePlate">
                          <a:avLst>
                            <a:gd name="adj" fmla="val 28241"/>
                          </a:avLst>
                        </a:prstGeom>
                        <a:solidFill>
                          <a:srgbClr val="FFFFFF"/>
                        </a:solidFill>
                        <a:ln w="9525">
                          <a:solidFill>
                            <a:srgbClr val="000000"/>
                          </a:solidFill>
                          <a:miter lim="800000"/>
                          <a:headEnd/>
                          <a:tailEnd/>
                        </a:ln>
                      </wps:spPr>
                      <wps:txbx>
                        <w:txbxContent>
                          <w:p w14:paraId="7DED5EDA" w14:textId="77777777" w:rsidR="00EB7397" w:rsidRPr="007A2EE3" w:rsidRDefault="00EB7397">
                            <w:pPr>
                              <w:rPr>
                                <w:color w:val="7030A0"/>
                                <w:sz w:val="16"/>
                              </w:rPr>
                            </w:pPr>
                            <w:r w:rsidRPr="007A2EE3">
                              <w:rPr>
                                <w:color w:val="7030A0"/>
                                <w:sz w:val="16"/>
                              </w:rPr>
                              <w:t>Increased self-awareness</w:t>
                            </w:r>
                          </w:p>
                          <w:p w14:paraId="7DED5EDB" w14:textId="77777777" w:rsidR="00EB7397" w:rsidRPr="007A2EE3" w:rsidRDefault="00EB7397">
                            <w:pPr>
                              <w:rPr>
                                <w:color w:val="7030A0"/>
                                <w:sz w:val="16"/>
                              </w:rPr>
                            </w:pPr>
                            <w:r w:rsidRPr="007A2EE3">
                              <w:rPr>
                                <w:color w:val="7030A0"/>
                                <w:sz w:val="16"/>
                              </w:rPr>
                              <w:t>Motivation and confidence</w:t>
                            </w:r>
                          </w:p>
                          <w:p w14:paraId="7DED5EDC" w14:textId="77777777" w:rsidR="00EB7397" w:rsidRPr="007A2EE3" w:rsidRDefault="00EB7397">
                            <w:pPr>
                              <w:rPr>
                                <w:color w:val="7030A0"/>
                                <w:sz w:val="16"/>
                              </w:rPr>
                            </w:pPr>
                          </w:p>
                          <w:p w14:paraId="7DED5EDD" w14:textId="77777777" w:rsidR="00EB7397" w:rsidRPr="007A2EE3" w:rsidRDefault="00EB7397">
                            <w:pPr>
                              <w:rPr>
                                <w:color w:val="7030A0"/>
                                <w:sz w:val="16"/>
                              </w:rPr>
                            </w:pPr>
                            <w:r w:rsidRPr="007A2EE3">
                              <w:rPr>
                                <w:color w:val="7030A0"/>
                                <w:sz w:val="16"/>
                              </w:rPr>
                              <w:t>Greater clarity of purpose and productivity</w:t>
                            </w:r>
                          </w:p>
                          <w:p w14:paraId="7DED5EDE" w14:textId="77777777" w:rsidR="00EB7397" w:rsidRPr="007A2EE3" w:rsidRDefault="00EB7397">
                            <w:pPr>
                              <w:rPr>
                                <w:color w:val="7030A0"/>
                                <w:sz w:val="16"/>
                              </w:rPr>
                            </w:pPr>
                          </w:p>
                          <w:p w14:paraId="7DED5EDF" w14:textId="77777777" w:rsidR="00EB7397" w:rsidRPr="007A2EE3" w:rsidRDefault="00EB7397">
                            <w:pPr>
                              <w:rPr>
                                <w:color w:val="7030A0"/>
                                <w:sz w:val="16"/>
                              </w:rPr>
                            </w:pPr>
                            <w:r w:rsidRPr="007A2EE3">
                              <w:rPr>
                                <w:color w:val="7030A0"/>
                                <w:sz w:val="16"/>
                              </w:rPr>
                              <w:t>Increases organisational knowledge</w:t>
                            </w:r>
                          </w:p>
                          <w:p w14:paraId="7DED5EE0" w14:textId="77777777" w:rsidR="00EB7397" w:rsidRPr="007A2EE3" w:rsidRDefault="00EB7397">
                            <w:pPr>
                              <w:rPr>
                                <w:color w:val="7030A0"/>
                                <w:sz w:val="16"/>
                              </w:rPr>
                            </w:pPr>
                          </w:p>
                          <w:p w14:paraId="7DED5EE1" w14:textId="77777777" w:rsidR="00EB7397" w:rsidRPr="007A2EE3" w:rsidRDefault="00EB7397">
                            <w:pPr>
                              <w:rPr>
                                <w:color w:val="7030A0"/>
                                <w:sz w:val="16"/>
                              </w:rPr>
                            </w:pPr>
                            <w:r w:rsidRPr="007A2EE3">
                              <w:rPr>
                                <w:color w:val="7030A0"/>
                                <w:sz w:val="16"/>
                              </w:rPr>
                              <w:t>Improved skills</w:t>
                            </w:r>
                          </w:p>
                          <w:p w14:paraId="7DED5EE2" w14:textId="77777777" w:rsidR="00EB7397" w:rsidRPr="007A2EE3" w:rsidRDefault="00EB7397">
                            <w:pPr>
                              <w:rPr>
                                <w:color w:val="7030A0"/>
                                <w:sz w:val="16"/>
                              </w:rPr>
                            </w:pPr>
                          </w:p>
                          <w:p w14:paraId="7DED5EE3" w14:textId="77777777" w:rsidR="00EB7397" w:rsidRPr="007A2EE3" w:rsidRDefault="00EB7397">
                            <w:pPr>
                              <w:rPr>
                                <w:color w:val="7030A0"/>
                                <w:sz w:val="16"/>
                              </w:rPr>
                            </w:pPr>
                            <w:r w:rsidRPr="007A2EE3">
                              <w:rPr>
                                <w:color w:val="7030A0"/>
                                <w:sz w:val="16"/>
                              </w:rPr>
                              <w:t>Driver for future career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5EB9" id="AutoShape 2061" o:spid="_x0000_s1033" type="#_x0000_t15" style="position:absolute;left:0;text-align:left;margin-left:18.9pt;margin-top:12.05pt;width:137.25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">
                <v:textbox>
                  <w:txbxContent>
                    <w:p w14:paraId="7DED5EDA" w14:textId="77777777" w:rsidR="00EB7397" w:rsidRPr="007A2EE3" w:rsidRDefault="00EB7397">
                      <w:pPr>
                        <w:rPr>
                          <w:color w:val="7030A0"/>
                          <w:sz w:val="16"/>
                        </w:rPr>
                      </w:pPr>
                      <w:r w:rsidRPr="007A2EE3">
                        <w:rPr>
                          <w:color w:val="7030A0"/>
                          <w:sz w:val="16"/>
                        </w:rPr>
                        <w:t>Increased self-awareness</w:t>
                      </w:r>
                    </w:p>
                    <w:p w14:paraId="7DED5EDB" w14:textId="77777777" w:rsidR="00EB7397" w:rsidRPr="007A2EE3" w:rsidRDefault="00EB7397">
                      <w:pPr>
                        <w:rPr>
                          <w:color w:val="7030A0"/>
                          <w:sz w:val="16"/>
                        </w:rPr>
                      </w:pPr>
                      <w:r w:rsidRPr="007A2EE3">
                        <w:rPr>
                          <w:color w:val="7030A0"/>
                          <w:sz w:val="16"/>
                        </w:rPr>
                        <w:t>Motivation and confidence</w:t>
                      </w:r>
                    </w:p>
                    <w:p w14:paraId="7DED5EDC" w14:textId="77777777" w:rsidR="00EB7397" w:rsidRPr="007A2EE3" w:rsidRDefault="00EB7397">
                      <w:pPr>
                        <w:rPr>
                          <w:color w:val="7030A0"/>
                          <w:sz w:val="16"/>
                        </w:rPr>
                      </w:pPr>
                    </w:p>
                    <w:p w14:paraId="7DED5EDD" w14:textId="77777777" w:rsidR="00EB7397" w:rsidRPr="007A2EE3" w:rsidRDefault="00EB7397">
                      <w:pPr>
                        <w:rPr>
                          <w:color w:val="7030A0"/>
                          <w:sz w:val="16"/>
                        </w:rPr>
                      </w:pPr>
                      <w:r w:rsidRPr="007A2EE3">
                        <w:rPr>
                          <w:color w:val="7030A0"/>
                          <w:sz w:val="16"/>
                        </w:rPr>
                        <w:t>Greater clarity of purpose and productivity</w:t>
                      </w:r>
                    </w:p>
                    <w:p w14:paraId="7DED5EDE" w14:textId="77777777" w:rsidR="00EB7397" w:rsidRPr="007A2EE3" w:rsidRDefault="00EB7397">
                      <w:pPr>
                        <w:rPr>
                          <w:color w:val="7030A0"/>
                          <w:sz w:val="16"/>
                        </w:rPr>
                      </w:pPr>
                    </w:p>
                    <w:p w14:paraId="7DED5EDF" w14:textId="77777777" w:rsidR="00EB7397" w:rsidRPr="007A2EE3" w:rsidRDefault="00EB7397">
                      <w:pPr>
                        <w:rPr>
                          <w:color w:val="7030A0"/>
                          <w:sz w:val="16"/>
                        </w:rPr>
                      </w:pPr>
                      <w:r w:rsidRPr="007A2EE3">
                        <w:rPr>
                          <w:color w:val="7030A0"/>
                          <w:sz w:val="16"/>
                        </w:rPr>
                        <w:t>Increases organisational knowledge</w:t>
                      </w:r>
                    </w:p>
                    <w:p w14:paraId="7DED5EE0" w14:textId="77777777" w:rsidR="00EB7397" w:rsidRPr="007A2EE3" w:rsidRDefault="00EB7397">
                      <w:pPr>
                        <w:rPr>
                          <w:color w:val="7030A0"/>
                          <w:sz w:val="16"/>
                        </w:rPr>
                      </w:pPr>
                    </w:p>
                    <w:p w14:paraId="7DED5EE1" w14:textId="77777777" w:rsidR="00EB7397" w:rsidRPr="007A2EE3" w:rsidRDefault="00EB7397">
                      <w:pPr>
                        <w:rPr>
                          <w:color w:val="7030A0"/>
                          <w:sz w:val="16"/>
                        </w:rPr>
                      </w:pPr>
                      <w:r w:rsidRPr="007A2EE3">
                        <w:rPr>
                          <w:color w:val="7030A0"/>
                          <w:sz w:val="16"/>
                        </w:rPr>
                        <w:t>Improved skills</w:t>
                      </w:r>
                    </w:p>
                    <w:p w14:paraId="7DED5EE2" w14:textId="77777777" w:rsidR="00EB7397" w:rsidRPr="007A2EE3" w:rsidRDefault="00EB7397">
                      <w:pPr>
                        <w:rPr>
                          <w:color w:val="7030A0"/>
                          <w:sz w:val="16"/>
                        </w:rPr>
                      </w:pPr>
                    </w:p>
                    <w:p w14:paraId="7DED5EE3" w14:textId="77777777" w:rsidR="00EB7397" w:rsidRPr="007A2EE3" w:rsidRDefault="00EB7397">
                      <w:pPr>
                        <w:rPr>
                          <w:color w:val="7030A0"/>
                          <w:sz w:val="16"/>
                        </w:rPr>
                      </w:pPr>
                      <w:r w:rsidRPr="007A2EE3">
                        <w:rPr>
                          <w:color w:val="7030A0"/>
                          <w:sz w:val="16"/>
                        </w:rPr>
                        <w:t>Driver for future career</w:t>
                      </w:r>
                    </w:p>
                  </w:txbxContent>
                </v:textbox>
              </v:shape>
            </w:pict>
          </mc:Fallback>
        </mc:AlternateContent>
      </w:r>
      <w:r w:rsidRPr="008F1B25">
        <w:rPr>
          <w:rFonts w:asciiTheme="minorHAnsi" w:eastAsia="Verdana" w:hAnsiTheme="minorHAnsi"/>
          <w:b/>
          <w:noProof/>
        </w:rPr>
        <mc:AlternateContent>
          <mc:Choice Requires="wps">
            <w:drawing>
              <wp:anchor distT="0" distB="0" distL="114300" distR="114300" simplePos="0" relativeHeight="251670528" behindDoc="0" locked="0" layoutInCell="1" allowOverlap="1" wp14:anchorId="7DED5EB7" wp14:editId="07C5756A">
                <wp:simplePos x="0" y="0"/>
                <wp:positionH relativeFrom="column">
                  <wp:posOffset>2030730</wp:posOffset>
                </wp:positionH>
                <wp:positionV relativeFrom="paragraph">
                  <wp:posOffset>154742</wp:posOffset>
                </wp:positionV>
                <wp:extent cx="1743075" cy="1562100"/>
                <wp:effectExtent l="9525" t="9525" r="19050" b="9525"/>
                <wp:wrapNone/>
                <wp:docPr id="3" name="AutoShape 2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562100"/>
                        </a:xfrm>
                        <a:prstGeom prst="homePlate">
                          <a:avLst>
                            <a:gd name="adj" fmla="val 27896"/>
                          </a:avLst>
                        </a:prstGeom>
                        <a:solidFill>
                          <a:srgbClr val="FFFFFF"/>
                        </a:solidFill>
                        <a:ln w="9525">
                          <a:solidFill>
                            <a:srgbClr val="000000"/>
                          </a:solidFill>
                          <a:miter lim="800000"/>
                          <a:headEnd/>
                          <a:tailEnd/>
                        </a:ln>
                      </wps:spPr>
                      <wps:txbx>
                        <w:txbxContent>
                          <w:p w14:paraId="7DED5ED1" w14:textId="77777777" w:rsidR="00EB7397" w:rsidRPr="007A2EE3" w:rsidRDefault="00EB7397">
                            <w:pPr>
                              <w:rPr>
                                <w:color w:val="7030A0"/>
                                <w:sz w:val="16"/>
                              </w:rPr>
                            </w:pPr>
                            <w:r w:rsidRPr="007A2EE3">
                              <w:rPr>
                                <w:color w:val="7030A0"/>
                                <w:sz w:val="16"/>
                              </w:rPr>
                              <w:t>New perspectives</w:t>
                            </w:r>
                          </w:p>
                          <w:p w14:paraId="7DED5ED2" w14:textId="77777777" w:rsidR="00EB7397" w:rsidRPr="007A2EE3" w:rsidRDefault="00EB7397">
                            <w:pPr>
                              <w:rPr>
                                <w:color w:val="7030A0"/>
                                <w:sz w:val="16"/>
                              </w:rPr>
                            </w:pPr>
                          </w:p>
                          <w:p w14:paraId="7DED5ED3" w14:textId="77777777" w:rsidR="00EB7397" w:rsidRPr="007A2EE3" w:rsidRDefault="00EB7397">
                            <w:pPr>
                              <w:rPr>
                                <w:color w:val="7030A0"/>
                                <w:sz w:val="16"/>
                              </w:rPr>
                            </w:pPr>
                            <w:r w:rsidRPr="007A2EE3">
                              <w:rPr>
                                <w:color w:val="7030A0"/>
                                <w:sz w:val="16"/>
                              </w:rPr>
                              <w:t>Engagement with realities and challenges of junior staff</w:t>
                            </w:r>
                          </w:p>
                          <w:p w14:paraId="7DED5ED4" w14:textId="77777777" w:rsidR="00EB7397" w:rsidRPr="007A2EE3" w:rsidRDefault="00EB7397">
                            <w:pPr>
                              <w:rPr>
                                <w:color w:val="7030A0"/>
                                <w:sz w:val="16"/>
                              </w:rPr>
                            </w:pPr>
                          </w:p>
                          <w:p w14:paraId="7DED5ED5" w14:textId="77777777" w:rsidR="00EB7397" w:rsidRPr="007A2EE3" w:rsidRDefault="00EB7397">
                            <w:pPr>
                              <w:rPr>
                                <w:color w:val="7030A0"/>
                                <w:sz w:val="16"/>
                              </w:rPr>
                            </w:pPr>
                            <w:r w:rsidRPr="007A2EE3">
                              <w:rPr>
                                <w:color w:val="7030A0"/>
                                <w:sz w:val="16"/>
                              </w:rPr>
                              <w:t>Development of interpersonal skills</w:t>
                            </w:r>
                          </w:p>
                          <w:p w14:paraId="7DED5ED6" w14:textId="77777777" w:rsidR="00EB7397" w:rsidRPr="007A2EE3" w:rsidRDefault="00EB7397">
                            <w:pPr>
                              <w:rPr>
                                <w:color w:val="7030A0"/>
                                <w:sz w:val="16"/>
                              </w:rPr>
                            </w:pPr>
                          </w:p>
                          <w:p w14:paraId="7DED5ED7" w14:textId="77777777" w:rsidR="00EB7397" w:rsidRPr="007A2EE3" w:rsidRDefault="00EB7397">
                            <w:pPr>
                              <w:rPr>
                                <w:color w:val="7030A0"/>
                                <w:sz w:val="16"/>
                              </w:rPr>
                            </w:pPr>
                            <w:r w:rsidRPr="007A2EE3">
                              <w:rPr>
                                <w:color w:val="7030A0"/>
                                <w:sz w:val="16"/>
                              </w:rPr>
                              <w:t>Contribution to wider organisational goals</w:t>
                            </w:r>
                          </w:p>
                          <w:p w14:paraId="7DED5ED8" w14:textId="77777777" w:rsidR="00EB7397" w:rsidRPr="007A2EE3" w:rsidRDefault="00EB7397">
                            <w:pPr>
                              <w:rPr>
                                <w:color w:val="7030A0"/>
                                <w:sz w:val="16"/>
                              </w:rPr>
                            </w:pPr>
                          </w:p>
                          <w:p w14:paraId="7DED5ED9" w14:textId="77777777" w:rsidR="00EB7397" w:rsidRPr="007A2EE3" w:rsidRDefault="00EB7397">
                            <w:pPr>
                              <w:rPr>
                                <w:color w:val="7030A0"/>
                                <w:sz w:val="16"/>
                              </w:rPr>
                            </w:pPr>
                            <w:r w:rsidRPr="007A2EE3">
                              <w:rPr>
                                <w:color w:val="7030A0"/>
                                <w:sz w:val="16"/>
                              </w:rPr>
                              <w:t>Personal satisfaction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5EB7" id="AutoShape 2062" o:spid="_x0000_s1034" type="#_x0000_t15" style="position:absolute;left:0;text-align:left;margin-left:159.9pt;margin-top:12.2pt;width:137.2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">
                <v:textbox>
                  <w:txbxContent>
                    <w:p w14:paraId="7DED5ED1" w14:textId="77777777" w:rsidR="00EB7397" w:rsidRPr="007A2EE3" w:rsidRDefault="00EB7397">
                      <w:pPr>
                        <w:rPr>
                          <w:color w:val="7030A0"/>
                          <w:sz w:val="16"/>
                        </w:rPr>
                      </w:pPr>
                      <w:r w:rsidRPr="007A2EE3">
                        <w:rPr>
                          <w:color w:val="7030A0"/>
                          <w:sz w:val="16"/>
                        </w:rPr>
                        <w:t>New perspectives</w:t>
                      </w:r>
                    </w:p>
                    <w:p w14:paraId="7DED5ED2" w14:textId="77777777" w:rsidR="00EB7397" w:rsidRPr="007A2EE3" w:rsidRDefault="00EB7397">
                      <w:pPr>
                        <w:rPr>
                          <w:color w:val="7030A0"/>
                          <w:sz w:val="16"/>
                        </w:rPr>
                      </w:pPr>
                    </w:p>
                    <w:p w14:paraId="7DED5ED3" w14:textId="77777777" w:rsidR="00EB7397" w:rsidRPr="007A2EE3" w:rsidRDefault="00EB7397">
                      <w:pPr>
                        <w:rPr>
                          <w:color w:val="7030A0"/>
                          <w:sz w:val="16"/>
                        </w:rPr>
                      </w:pPr>
                      <w:r w:rsidRPr="007A2EE3">
                        <w:rPr>
                          <w:color w:val="7030A0"/>
                          <w:sz w:val="16"/>
                        </w:rPr>
                        <w:t>Engagement with realities and challenges of junior staff</w:t>
                      </w:r>
                    </w:p>
                    <w:p w14:paraId="7DED5ED4" w14:textId="77777777" w:rsidR="00EB7397" w:rsidRPr="007A2EE3" w:rsidRDefault="00EB7397">
                      <w:pPr>
                        <w:rPr>
                          <w:color w:val="7030A0"/>
                          <w:sz w:val="16"/>
                        </w:rPr>
                      </w:pPr>
                    </w:p>
                    <w:p w14:paraId="7DED5ED5" w14:textId="77777777" w:rsidR="00EB7397" w:rsidRPr="007A2EE3" w:rsidRDefault="00EB7397">
                      <w:pPr>
                        <w:rPr>
                          <w:color w:val="7030A0"/>
                          <w:sz w:val="16"/>
                        </w:rPr>
                      </w:pPr>
                      <w:r w:rsidRPr="007A2EE3">
                        <w:rPr>
                          <w:color w:val="7030A0"/>
                          <w:sz w:val="16"/>
                        </w:rPr>
                        <w:t>Development of interpersonal skills</w:t>
                      </w:r>
                    </w:p>
                    <w:p w14:paraId="7DED5ED6" w14:textId="77777777" w:rsidR="00EB7397" w:rsidRPr="007A2EE3" w:rsidRDefault="00EB7397">
                      <w:pPr>
                        <w:rPr>
                          <w:color w:val="7030A0"/>
                          <w:sz w:val="16"/>
                        </w:rPr>
                      </w:pPr>
                    </w:p>
                    <w:p w14:paraId="7DED5ED7" w14:textId="77777777" w:rsidR="00EB7397" w:rsidRPr="007A2EE3" w:rsidRDefault="00EB7397">
                      <w:pPr>
                        <w:rPr>
                          <w:color w:val="7030A0"/>
                          <w:sz w:val="16"/>
                        </w:rPr>
                      </w:pPr>
                      <w:r w:rsidRPr="007A2EE3">
                        <w:rPr>
                          <w:color w:val="7030A0"/>
                          <w:sz w:val="16"/>
                        </w:rPr>
                        <w:t>Contribution to wider organisational goals</w:t>
                      </w:r>
                    </w:p>
                    <w:p w14:paraId="7DED5ED8" w14:textId="77777777" w:rsidR="00EB7397" w:rsidRPr="007A2EE3" w:rsidRDefault="00EB7397">
                      <w:pPr>
                        <w:rPr>
                          <w:color w:val="7030A0"/>
                          <w:sz w:val="16"/>
                        </w:rPr>
                      </w:pPr>
                    </w:p>
                    <w:p w14:paraId="7DED5ED9" w14:textId="77777777" w:rsidR="00EB7397" w:rsidRPr="007A2EE3" w:rsidRDefault="00EB7397">
                      <w:pPr>
                        <w:rPr>
                          <w:color w:val="7030A0"/>
                          <w:sz w:val="16"/>
                        </w:rPr>
                      </w:pPr>
                      <w:r w:rsidRPr="007A2EE3">
                        <w:rPr>
                          <w:color w:val="7030A0"/>
                          <w:sz w:val="16"/>
                        </w:rPr>
                        <w:t>Personal satisfaction</w:t>
                      </w:r>
                    </w:p>
                  </w:txbxContent>
                </v:textbox>
              </v:shape>
            </w:pict>
          </mc:Fallback>
        </mc:AlternateContent>
      </w:r>
      <w:r w:rsidR="00BB5AC2" w:rsidRPr="008F1B25">
        <w:rPr>
          <w:rFonts w:asciiTheme="minorHAnsi" w:eastAsia="Verdana" w:hAnsiTheme="minorHAnsi"/>
        </w:rPr>
        <w:t xml:space="preserve">                 </w:t>
      </w:r>
    </w:p>
    <w:p w14:paraId="7DED5C97" w14:textId="1CE99A18" w:rsidR="00F00138" w:rsidRPr="008F1B25" w:rsidRDefault="00F00138" w:rsidP="00F00138">
      <w:pPr>
        <w:rPr>
          <w:rFonts w:asciiTheme="minorHAnsi" w:eastAsia="Verdana" w:hAnsiTheme="minorHAnsi"/>
          <w:b/>
        </w:rPr>
      </w:pPr>
    </w:p>
    <w:p w14:paraId="7DED5C98" w14:textId="77777777" w:rsidR="00F00138" w:rsidRPr="008F1B25" w:rsidRDefault="00F00138" w:rsidP="00F00138">
      <w:pPr>
        <w:rPr>
          <w:rFonts w:asciiTheme="minorHAnsi" w:eastAsia="Verdana" w:hAnsiTheme="minorHAnsi"/>
          <w:b/>
        </w:rPr>
      </w:pPr>
    </w:p>
    <w:p w14:paraId="7DED5C99" w14:textId="77777777" w:rsidR="00F00138" w:rsidRPr="008F1B25" w:rsidRDefault="00F00138" w:rsidP="00F00138">
      <w:pPr>
        <w:rPr>
          <w:rFonts w:asciiTheme="minorHAnsi" w:eastAsia="Verdana" w:hAnsiTheme="minorHAnsi"/>
          <w:b/>
        </w:rPr>
      </w:pPr>
    </w:p>
    <w:p w14:paraId="7DED5C9A" w14:textId="77777777" w:rsidR="00F00138" w:rsidRPr="008F1B25" w:rsidRDefault="00F00138" w:rsidP="00F00138">
      <w:pPr>
        <w:rPr>
          <w:rFonts w:asciiTheme="minorHAnsi" w:eastAsia="Verdana" w:hAnsiTheme="minorHAnsi"/>
          <w:b/>
        </w:rPr>
      </w:pPr>
    </w:p>
    <w:p w14:paraId="7DED5C9B" w14:textId="77777777" w:rsidR="00F00138" w:rsidRPr="008F1B25" w:rsidRDefault="003C67BE" w:rsidP="00F00138">
      <w:pPr>
        <w:rPr>
          <w:rFonts w:asciiTheme="minorHAnsi" w:eastAsia="Verdana" w:hAnsiTheme="minorHAnsi"/>
          <w:b/>
        </w:rPr>
      </w:pPr>
      <w:r>
        <w:rPr>
          <w:rFonts w:asciiTheme="minorHAnsi" w:eastAsia="Verdana" w:hAnsiTheme="minorHAnsi"/>
          <w:b/>
        </w:rPr>
        <w:tab/>
      </w:r>
    </w:p>
    <w:p w14:paraId="7DED5C9C" w14:textId="77777777" w:rsidR="00F00138" w:rsidRPr="008F1B25" w:rsidRDefault="00F00138" w:rsidP="00F00138">
      <w:pPr>
        <w:rPr>
          <w:rFonts w:asciiTheme="minorHAnsi" w:eastAsia="Verdana" w:hAnsiTheme="minorHAnsi"/>
          <w:b/>
        </w:rPr>
      </w:pPr>
    </w:p>
    <w:p w14:paraId="7DED5C9D" w14:textId="77777777" w:rsidR="00BB5AC2" w:rsidRDefault="00BB5AC2" w:rsidP="00F00138">
      <w:pPr>
        <w:rPr>
          <w:rFonts w:asciiTheme="minorHAnsi" w:eastAsia="Verdana" w:hAnsiTheme="minorHAnsi"/>
          <w:b/>
        </w:rPr>
      </w:pPr>
    </w:p>
    <w:p w14:paraId="7DED5C9E" w14:textId="77777777" w:rsidR="00953B1C" w:rsidRDefault="00953B1C" w:rsidP="00F00138">
      <w:pPr>
        <w:rPr>
          <w:rFonts w:asciiTheme="minorHAnsi" w:eastAsia="Verdana" w:hAnsiTheme="minorHAnsi"/>
          <w:b/>
        </w:rPr>
      </w:pPr>
    </w:p>
    <w:p w14:paraId="230AA9FB" w14:textId="77777777" w:rsidR="00DB7CA1" w:rsidRDefault="00DB7CA1" w:rsidP="007A0E96">
      <w:pPr>
        <w:rPr>
          <w:rFonts w:asciiTheme="minorHAnsi" w:eastAsia="Verdana" w:hAnsiTheme="minorHAnsi"/>
          <w:b/>
        </w:rPr>
      </w:pPr>
    </w:p>
    <w:p w14:paraId="6F8D4DC0" w14:textId="77777777" w:rsidR="00DB7CA1" w:rsidRDefault="00DB7CA1" w:rsidP="007A0E96">
      <w:pPr>
        <w:rPr>
          <w:rFonts w:asciiTheme="minorHAnsi" w:eastAsia="Verdana" w:hAnsiTheme="minorHAnsi"/>
          <w:b/>
        </w:rPr>
      </w:pPr>
    </w:p>
    <w:p w14:paraId="7DED5CA2" w14:textId="6B27C3BE" w:rsidR="000956F0" w:rsidRPr="008F1B25" w:rsidRDefault="00F00138" w:rsidP="007A0E96">
      <w:pPr>
        <w:rPr>
          <w:rFonts w:asciiTheme="minorHAnsi" w:eastAsia="Verdana" w:hAnsiTheme="minorHAnsi"/>
          <w:b/>
        </w:rPr>
      </w:pPr>
      <w:r w:rsidRPr="008F1B25">
        <w:rPr>
          <w:rFonts w:asciiTheme="minorHAnsi" w:eastAsia="Verdana" w:hAnsiTheme="minorHAnsi"/>
          <w:b/>
        </w:rPr>
        <w:t xml:space="preserve">6. </w:t>
      </w:r>
      <w:r w:rsidR="000956F0" w:rsidRPr="008F1B25">
        <w:rPr>
          <w:rFonts w:asciiTheme="minorHAnsi" w:eastAsia="Verdana" w:hAnsiTheme="minorHAnsi"/>
          <w:b/>
        </w:rPr>
        <w:t>Responsibilities</w:t>
      </w:r>
      <w:r w:rsidR="0079480F" w:rsidRPr="008F1B25">
        <w:rPr>
          <w:rFonts w:asciiTheme="minorHAnsi" w:eastAsia="Verdana" w:hAnsiTheme="minorHAnsi"/>
          <w:b/>
        </w:rPr>
        <w:t xml:space="preserve"> of others involved </w:t>
      </w:r>
      <w:r w:rsidR="000956F0" w:rsidRPr="008F1B25">
        <w:rPr>
          <w:rFonts w:asciiTheme="minorHAnsi" w:eastAsia="Verdana" w:hAnsiTheme="minorHAnsi"/>
          <w:b/>
        </w:rPr>
        <w:t xml:space="preserve"> </w:t>
      </w:r>
    </w:p>
    <w:p w14:paraId="7DED5CA3" w14:textId="77777777" w:rsidR="000956F0" w:rsidRPr="008F1B25" w:rsidRDefault="000956F0" w:rsidP="00A52F2D">
      <w:pPr>
        <w:ind w:left="360"/>
        <w:rPr>
          <w:rFonts w:asciiTheme="minorHAnsi" w:eastAsia="Verdana" w:hAnsiTheme="minorHAnsi"/>
          <w:i/>
        </w:rPr>
      </w:pPr>
    </w:p>
    <w:p w14:paraId="7DED5CA4" w14:textId="77777777" w:rsidR="000956F0" w:rsidRPr="00886599" w:rsidRDefault="00FD4244" w:rsidP="00A56716">
      <w:pPr>
        <w:ind w:left="360"/>
        <w:rPr>
          <w:rFonts w:asciiTheme="minorHAnsi" w:eastAsia="Verdana" w:hAnsiTheme="minorHAnsi"/>
        </w:rPr>
      </w:pPr>
      <w:r w:rsidRPr="00886599">
        <w:rPr>
          <w:rFonts w:asciiTheme="minorHAnsi" w:eastAsia="Verdana" w:hAnsiTheme="minorHAnsi"/>
        </w:rPr>
        <w:t xml:space="preserve">Responsibilities of the Learner and University Link Tutor will be clearly set out in the </w:t>
      </w:r>
      <w:r w:rsidR="00272CFC" w:rsidRPr="00886599">
        <w:rPr>
          <w:rFonts w:asciiTheme="minorHAnsi" w:eastAsia="Verdana" w:hAnsiTheme="minorHAnsi"/>
        </w:rPr>
        <w:t>Programme Handbook.</w:t>
      </w:r>
    </w:p>
    <w:p w14:paraId="7DED5CA6" w14:textId="77777777" w:rsidR="00683CBB" w:rsidRPr="00886599" w:rsidRDefault="00683CBB" w:rsidP="000E05B0">
      <w:pPr>
        <w:rPr>
          <w:rFonts w:asciiTheme="minorHAnsi" w:eastAsia="Verdana" w:hAnsiTheme="minorHAnsi"/>
          <w:b/>
        </w:rPr>
      </w:pPr>
    </w:p>
    <w:p w14:paraId="7DED5CA7" w14:textId="77777777" w:rsidR="000956F0" w:rsidRPr="00886599" w:rsidRDefault="00CE369D" w:rsidP="00F04303">
      <w:pPr>
        <w:numPr>
          <w:ilvl w:val="0"/>
          <w:numId w:val="1"/>
        </w:numPr>
        <w:tabs>
          <w:tab w:val="left" w:pos="993"/>
        </w:tabs>
        <w:rPr>
          <w:rFonts w:asciiTheme="minorHAnsi" w:eastAsia="Verdana" w:hAnsiTheme="minorHAnsi"/>
          <w:b/>
        </w:rPr>
      </w:pPr>
      <w:r w:rsidRPr="00886599">
        <w:rPr>
          <w:rFonts w:asciiTheme="minorHAnsi" w:eastAsia="Verdana" w:hAnsiTheme="minorHAnsi"/>
          <w:b/>
        </w:rPr>
        <w:t>7</w:t>
      </w:r>
      <w:r w:rsidR="00F76DB2" w:rsidRPr="00886599">
        <w:rPr>
          <w:rFonts w:asciiTheme="minorHAnsi" w:eastAsia="Verdana" w:hAnsiTheme="minorHAnsi"/>
          <w:b/>
        </w:rPr>
        <w:t xml:space="preserve">. </w:t>
      </w:r>
      <w:r w:rsidR="000956F0" w:rsidRPr="00886599">
        <w:rPr>
          <w:rFonts w:asciiTheme="minorHAnsi" w:eastAsia="Verdana" w:hAnsiTheme="minorHAnsi"/>
          <w:b/>
        </w:rPr>
        <w:t>Health and Safety</w:t>
      </w:r>
    </w:p>
    <w:p w14:paraId="7DED5CA8" w14:textId="77777777" w:rsidR="000956F0" w:rsidRPr="00886599" w:rsidRDefault="000956F0" w:rsidP="00A52F2D">
      <w:pPr>
        <w:tabs>
          <w:tab w:val="left" w:pos="993"/>
        </w:tabs>
        <w:ind w:left="360"/>
        <w:rPr>
          <w:rFonts w:asciiTheme="minorHAnsi" w:eastAsia="Verdana" w:hAnsiTheme="minorHAnsi"/>
          <w:b/>
        </w:rPr>
      </w:pPr>
    </w:p>
    <w:p w14:paraId="7DED5CA9" w14:textId="77777777" w:rsidR="000956F0" w:rsidRPr="00886599" w:rsidRDefault="00A56716" w:rsidP="00344ED5">
      <w:pPr>
        <w:tabs>
          <w:tab w:val="left" w:pos="993"/>
        </w:tabs>
        <w:ind w:left="360"/>
        <w:rPr>
          <w:rFonts w:asciiTheme="minorHAnsi" w:eastAsia="Verdana" w:hAnsiTheme="minorHAnsi" w:cs="Arial"/>
          <w:lang w:val="en-US" w:eastAsia="en-US"/>
        </w:rPr>
      </w:pPr>
      <w:r w:rsidRPr="00886599">
        <w:rPr>
          <w:rFonts w:asciiTheme="minorHAnsi" w:eastAsia="Verdana" w:hAnsiTheme="minorHAnsi" w:cs="Arial"/>
          <w:bCs/>
          <w:lang w:val="en-US" w:eastAsia="en-US"/>
        </w:rPr>
        <w:t xml:space="preserve">The primary responsibility for meeting statutory health and safety requirements within a placement remains with the </w:t>
      </w:r>
      <w:r w:rsidRPr="00886599">
        <w:rPr>
          <w:rFonts w:asciiTheme="minorHAnsi" w:eastAsia="Verdana" w:hAnsiTheme="minorHAnsi" w:cs="Arial"/>
          <w:bCs/>
          <w:lang w:eastAsia="en-US"/>
        </w:rPr>
        <w:t xml:space="preserve">employer.  </w:t>
      </w:r>
      <w:r w:rsidRPr="00886599">
        <w:rPr>
          <w:rFonts w:asciiTheme="minorHAnsi" w:eastAsia="Verdana" w:hAnsiTheme="minorHAnsi" w:cs="Arial"/>
          <w:lang w:val="en-US" w:eastAsia="en-US"/>
        </w:rPr>
        <w:t xml:space="preserve">Apprentices are therefore employees and are owed a duty of care.  </w:t>
      </w:r>
      <w:r w:rsidRPr="00886599">
        <w:rPr>
          <w:rFonts w:asciiTheme="minorHAnsi" w:eastAsia="Verdana" w:hAnsiTheme="minorHAnsi" w:cs="Arial"/>
        </w:rPr>
        <w:t xml:space="preserve">Full details on health and safety </w:t>
      </w:r>
      <w:r w:rsidR="00CB2EB9" w:rsidRPr="00886599">
        <w:rPr>
          <w:rFonts w:asciiTheme="minorHAnsi" w:eastAsia="Verdana" w:hAnsiTheme="minorHAnsi" w:cs="Arial"/>
        </w:rPr>
        <w:t>can be found</w:t>
      </w:r>
      <w:r w:rsidRPr="00886599">
        <w:rPr>
          <w:rFonts w:asciiTheme="minorHAnsi" w:eastAsia="Verdana" w:hAnsiTheme="minorHAnsi" w:cs="Arial"/>
        </w:rPr>
        <w:t xml:space="preserve"> in the</w:t>
      </w:r>
      <w:r w:rsidR="00272CFC" w:rsidRPr="00886599">
        <w:rPr>
          <w:rFonts w:asciiTheme="minorHAnsi" w:eastAsia="Verdana" w:hAnsiTheme="minorHAnsi" w:cs="Arial"/>
        </w:rPr>
        <w:t xml:space="preserve"> Programme Handbook. </w:t>
      </w:r>
      <w:r w:rsidRPr="00886599">
        <w:rPr>
          <w:rFonts w:asciiTheme="minorHAnsi" w:eastAsia="Verdana" w:hAnsiTheme="minorHAnsi" w:cs="Arial"/>
        </w:rPr>
        <w:t xml:space="preserve"> </w:t>
      </w:r>
    </w:p>
    <w:p w14:paraId="7DED5CAB" w14:textId="77777777" w:rsidR="001071E3" w:rsidRPr="00847404" w:rsidRDefault="001071E3" w:rsidP="000E05B0">
      <w:pPr>
        <w:autoSpaceDE w:val="0"/>
        <w:autoSpaceDN w:val="0"/>
        <w:adjustRightInd w:val="0"/>
        <w:rPr>
          <w:rFonts w:asciiTheme="minorHAnsi" w:eastAsia="Verdana" w:hAnsiTheme="minorHAnsi" w:cs="Arial"/>
          <w:b/>
          <w:color w:val="FF0000"/>
          <w:lang w:val="en-US" w:eastAsia="en-US"/>
        </w:rPr>
      </w:pPr>
    </w:p>
    <w:p w14:paraId="7DED5CAC" w14:textId="77777777" w:rsidR="000956F0" w:rsidRPr="00847404" w:rsidRDefault="00CE369D" w:rsidP="00F04303">
      <w:pPr>
        <w:numPr>
          <w:ilvl w:val="0"/>
          <w:numId w:val="1"/>
        </w:numPr>
        <w:autoSpaceDE w:val="0"/>
        <w:autoSpaceDN w:val="0"/>
        <w:adjustRightInd w:val="0"/>
        <w:rPr>
          <w:rFonts w:asciiTheme="minorHAnsi" w:eastAsia="Verdana" w:hAnsiTheme="minorHAnsi" w:cs="Arial"/>
          <w:b/>
          <w:lang w:val="en-US" w:eastAsia="en-US"/>
        </w:rPr>
      </w:pPr>
      <w:r>
        <w:rPr>
          <w:rFonts w:asciiTheme="minorHAnsi" w:eastAsia="Verdana" w:hAnsiTheme="minorHAnsi" w:cs="Arial"/>
          <w:b/>
          <w:lang w:val="en-US" w:eastAsia="en-US"/>
        </w:rPr>
        <w:t>8</w:t>
      </w:r>
      <w:r w:rsidR="00F76DB2" w:rsidRPr="00847404">
        <w:rPr>
          <w:rFonts w:asciiTheme="minorHAnsi" w:eastAsia="Verdana" w:hAnsiTheme="minorHAnsi" w:cs="Arial"/>
          <w:b/>
          <w:lang w:val="en-US" w:eastAsia="en-US"/>
        </w:rPr>
        <w:t xml:space="preserve">. </w:t>
      </w:r>
      <w:r w:rsidR="00372046" w:rsidRPr="00847404">
        <w:rPr>
          <w:rFonts w:asciiTheme="minorHAnsi" w:eastAsia="Verdana" w:hAnsiTheme="minorHAnsi" w:cs="Arial"/>
          <w:b/>
          <w:lang w:val="en-US" w:eastAsia="en-US"/>
        </w:rPr>
        <w:t>Additional Information</w:t>
      </w:r>
    </w:p>
    <w:p w14:paraId="7DED5CAD" w14:textId="77777777" w:rsidR="00A52F2D" w:rsidRPr="00847404" w:rsidRDefault="00A52F2D" w:rsidP="00A52F2D">
      <w:pPr>
        <w:tabs>
          <w:tab w:val="left" w:pos="993"/>
        </w:tabs>
        <w:ind w:left="360"/>
        <w:rPr>
          <w:rFonts w:asciiTheme="minorHAnsi" w:eastAsia="Verdana" w:hAnsiTheme="minorHAnsi" w:cs="Arial"/>
          <w:bCs/>
          <w:color w:val="FF0000"/>
          <w:lang w:val="en-US" w:eastAsia="en-US"/>
        </w:rPr>
      </w:pPr>
    </w:p>
    <w:p w14:paraId="7DED5CAF" w14:textId="2A1F5296" w:rsidR="00B66923" w:rsidRPr="00847404" w:rsidRDefault="00B66923">
      <w:pPr>
        <w:jc w:val="both"/>
        <w:rPr>
          <w:rFonts w:asciiTheme="minorHAnsi" w:eastAsia="Calibri" w:hAnsiTheme="minorHAnsi" w:cs="Times New Roman"/>
          <w:lang w:eastAsia="en-US"/>
        </w:rPr>
      </w:pPr>
      <w:r w:rsidRPr="00847404">
        <w:rPr>
          <w:rFonts w:asciiTheme="minorHAnsi" w:eastAsia="Calibri" w:hAnsiTheme="minorHAnsi" w:cs="Times New Roman"/>
          <w:b/>
          <w:lang w:eastAsia="en-US"/>
        </w:rPr>
        <w:t xml:space="preserve">Responsibilities for Prevent and Safeguarding </w:t>
      </w:r>
    </w:p>
    <w:p w14:paraId="7DED5CB0" w14:textId="7F4811F9" w:rsidR="00B66923" w:rsidRPr="00847404" w:rsidRDefault="00B66923" w:rsidP="6CDD50F9">
      <w:pPr>
        <w:rPr>
          <w:rFonts w:asciiTheme="minorHAnsi" w:hAnsiTheme="minorHAnsi"/>
        </w:rPr>
      </w:pPr>
      <w:r w:rsidRPr="6CDD50F9">
        <w:rPr>
          <w:rFonts w:asciiTheme="minorHAnsi" w:hAnsiTheme="minorHAnsi"/>
        </w:rPr>
        <w:lastRenderedPageBreak/>
        <w:t xml:space="preserve">Universities that receive funding for apprenticeship training have a duty under the law to safeguard their </w:t>
      </w:r>
      <w:r w:rsidR="3137A521" w:rsidRPr="6CDD50F9">
        <w:rPr>
          <w:rFonts w:asciiTheme="minorHAnsi" w:hAnsiTheme="minorHAnsi"/>
        </w:rPr>
        <w:t>apprentice</w:t>
      </w:r>
      <w:r w:rsidRPr="6CDD50F9">
        <w:rPr>
          <w:rFonts w:asciiTheme="minorHAnsi" w:hAnsiTheme="minorHAnsi"/>
        </w:rPr>
        <w:t>s to keep</w:t>
      </w:r>
      <w:r w:rsidR="00272CFC" w:rsidRPr="6CDD50F9">
        <w:rPr>
          <w:rFonts w:asciiTheme="minorHAnsi" w:hAnsiTheme="minorHAnsi"/>
        </w:rPr>
        <w:t xml:space="preserve"> them safe and within the law. </w:t>
      </w:r>
      <w:r w:rsidRPr="6CDD50F9">
        <w:rPr>
          <w:rFonts w:asciiTheme="minorHAnsi" w:hAnsiTheme="minorHAnsi"/>
        </w:rPr>
        <w:t xml:space="preserve">The PREVENT duty is not about preventing </w:t>
      </w:r>
      <w:r w:rsidR="78F4D79E" w:rsidRPr="6CDD50F9">
        <w:rPr>
          <w:rFonts w:asciiTheme="minorHAnsi" w:hAnsiTheme="minorHAnsi"/>
        </w:rPr>
        <w:t>apprentice</w:t>
      </w:r>
      <w:r w:rsidRPr="6CDD50F9">
        <w:rPr>
          <w:rFonts w:asciiTheme="minorHAnsi" w:hAnsiTheme="minorHAnsi"/>
        </w:rPr>
        <w:t>s having political and religious views and concerns, but about supporting them to use those concerns or act on them in non-extremist ways.</w:t>
      </w:r>
    </w:p>
    <w:p w14:paraId="7DED5CB1" w14:textId="77777777" w:rsidR="00B66923" w:rsidRPr="00847404" w:rsidRDefault="00B66923" w:rsidP="00B66923">
      <w:pPr>
        <w:rPr>
          <w:rFonts w:asciiTheme="minorHAnsi" w:hAnsiTheme="minorHAnsi"/>
        </w:rPr>
      </w:pPr>
    </w:p>
    <w:p w14:paraId="7DED5CB2" w14:textId="7F1C17CF" w:rsidR="00B66923" w:rsidRDefault="00B66923" w:rsidP="00B66923">
      <w:pPr>
        <w:pStyle w:val="Pa0"/>
        <w:rPr>
          <w:rStyle w:val="A3"/>
          <w:rFonts w:asciiTheme="minorHAnsi" w:hAnsiTheme="minorHAnsi"/>
          <w:b/>
          <w:sz w:val="22"/>
          <w:szCs w:val="22"/>
        </w:rPr>
      </w:pPr>
      <w:r w:rsidRPr="00847404">
        <w:rPr>
          <w:rStyle w:val="A3"/>
          <w:rFonts w:asciiTheme="minorHAnsi" w:hAnsiTheme="minorHAnsi"/>
          <w:b/>
          <w:sz w:val="22"/>
          <w:szCs w:val="22"/>
        </w:rPr>
        <w:t>What is the Prevent Duty?</w:t>
      </w:r>
    </w:p>
    <w:p w14:paraId="73CA6A5D" w14:textId="77777777" w:rsidR="008708A2" w:rsidRPr="008708A2" w:rsidRDefault="008708A2" w:rsidP="008708A2">
      <w:pPr>
        <w:rPr>
          <w:lang w:eastAsia="en-US"/>
        </w:rPr>
      </w:pPr>
    </w:p>
    <w:p w14:paraId="7DED5CB3" w14:textId="16BF2704" w:rsidR="00B66923" w:rsidRPr="00847404" w:rsidRDefault="3AD1B6B4" w:rsidP="36D4AE49">
      <w:pPr>
        <w:pStyle w:val="Pa0"/>
        <w:rPr>
          <w:rStyle w:val="A3"/>
          <w:rFonts w:asciiTheme="minorHAnsi" w:hAnsiTheme="minorHAnsi" w:cs="Oswald"/>
          <w:sz w:val="22"/>
          <w:szCs w:val="22"/>
        </w:rPr>
      </w:pPr>
      <w:r w:rsidRPr="36D4AE49">
        <w:rPr>
          <w:rStyle w:val="A3"/>
          <w:rFonts w:asciiTheme="minorHAnsi" w:hAnsiTheme="minorHAnsi" w:cs="Oswald"/>
          <w:sz w:val="22"/>
          <w:szCs w:val="22"/>
        </w:rPr>
        <w:t>Section 26 of the Counter</w:t>
      </w:r>
      <w:r w:rsidR="55C2CE43" w:rsidRPr="36D4AE49">
        <w:rPr>
          <w:rStyle w:val="A3"/>
          <w:rFonts w:asciiTheme="minorHAnsi" w:hAnsiTheme="minorHAnsi" w:cs="Oswald"/>
          <w:sz w:val="22"/>
          <w:szCs w:val="22"/>
        </w:rPr>
        <w:t xml:space="preserve"> </w:t>
      </w:r>
      <w:r w:rsidRPr="36D4AE49">
        <w:rPr>
          <w:rStyle w:val="A3"/>
          <w:rFonts w:asciiTheme="minorHAnsi" w:hAnsiTheme="minorHAnsi" w:cs="Oswald"/>
          <w:sz w:val="22"/>
          <w:szCs w:val="22"/>
        </w:rPr>
        <w:t>Terrorism and Security Act 2015 places a duty on certain bodies, listed in Schedule 3 of the Act, to have ‘</w:t>
      </w:r>
      <w:r w:rsidRPr="36D4AE49">
        <w:rPr>
          <w:rStyle w:val="A3"/>
          <w:rFonts w:asciiTheme="minorHAnsi" w:hAnsiTheme="minorHAnsi" w:cs="Oswald"/>
          <w:i/>
          <w:iCs/>
          <w:sz w:val="22"/>
          <w:szCs w:val="22"/>
        </w:rPr>
        <w:t>due regard to the need to prevent people from being drawn into terrorism’</w:t>
      </w:r>
      <w:r w:rsidRPr="36D4AE49">
        <w:rPr>
          <w:rStyle w:val="A3"/>
          <w:rFonts w:asciiTheme="minorHAnsi" w:hAnsiTheme="minorHAnsi" w:cs="Oswald"/>
          <w:sz w:val="22"/>
          <w:szCs w:val="22"/>
        </w:rPr>
        <w:t xml:space="preserve">. </w:t>
      </w:r>
      <w:r w:rsidR="19D03430" w:rsidRPr="36D4AE49">
        <w:rPr>
          <w:rStyle w:val="A3"/>
          <w:rFonts w:asciiTheme="minorHAnsi" w:hAnsiTheme="minorHAnsi" w:cs="Oswald"/>
          <w:sz w:val="22"/>
          <w:szCs w:val="22"/>
        </w:rPr>
        <w:t xml:space="preserve">These statutory bodies include </w:t>
      </w:r>
      <w:r w:rsidRPr="36D4AE49">
        <w:rPr>
          <w:rStyle w:val="A3"/>
          <w:rFonts w:asciiTheme="minorHAnsi" w:hAnsiTheme="minorHAnsi" w:cs="Oswald"/>
          <w:sz w:val="22"/>
          <w:szCs w:val="22"/>
        </w:rPr>
        <w:t>Education, Health, Social Care and Police.</w:t>
      </w:r>
    </w:p>
    <w:p w14:paraId="7DED5CB4" w14:textId="77777777" w:rsidR="00B66923" w:rsidRPr="00847404" w:rsidRDefault="00B66923" w:rsidP="00B66923">
      <w:pPr>
        <w:rPr>
          <w:rFonts w:asciiTheme="minorHAnsi" w:hAnsiTheme="minorHAnsi"/>
        </w:rPr>
      </w:pPr>
    </w:p>
    <w:p w14:paraId="7DED5CB5" w14:textId="375F6FE4" w:rsidR="00B66923" w:rsidRDefault="00B66923" w:rsidP="00B66923">
      <w:pPr>
        <w:pStyle w:val="Pa0"/>
        <w:rPr>
          <w:rStyle w:val="A3"/>
          <w:rFonts w:asciiTheme="minorHAnsi" w:hAnsiTheme="minorHAnsi"/>
          <w:b/>
          <w:sz w:val="22"/>
          <w:szCs w:val="22"/>
        </w:rPr>
      </w:pPr>
      <w:r w:rsidRPr="00847404">
        <w:rPr>
          <w:rStyle w:val="A3"/>
          <w:rFonts w:asciiTheme="minorHAnsi" w:hAnsiTheme="minorHAnsi"/>
          <w:b/>
          <w:sz w:val="22"/>
          <w:szCs w:val="22"/>
        </w:rPr>
        <w:t>What is Extremism?</w:t>
      </w:r>
    </w:p>
    <w:p w14:paraId="63544C47" w14:textId="77777777" w:rsidR="008708A2" w:rsidRPr="008708A2" w:rsidRDefault="008708A2" w:rsidP="008708A2">
      <w:pPr>
        <w:rPr>
          <w:lang w:eastAsia="en-US"/>
        </w:rPr>
      </w:pPr>
    </w:p>
    <w:p w14:paraId="7DED5CB6" w14:textId="36FB1312" w:rsidR="00B66923" w:rsidRPr="00847404" w:rsidRDefault="3AD1B6B4" w:rsidP="36D4AE49">
      <w:pPr>
        <w:pStyle w:val="Pa0"/>
        <w:rPr>
          <w:rStyle w:val="A3"/>
          <w:rFonts w:asciiTheme="minorHAnsi" w:hAnsiTheme="minorHAnsi" w:cs="Oswald"/>
          <w:sz w:val="22"/>
          <w:szCs w:val="22"/>
        </w:rPr>
      </w:pPr>
      <w:r w:rsidRPr="36D4AE49">
        <w:rPr>
          <w:rStyle w:val="A3"/>
          <w:rFonts w:asciiTheme="minorHAnsi" w:hAnsiTheme="minorHAnsi" w:cs="Oswald"/>
          <w:sz w:val="22"/>
          <w:szCs w:val="22"/>
        </w:rPr>
        <w:t>The government has defined extremism in the Prevent Duty as</w:t>
      </w:r>
      <w:r w:rsidR="19D03430" w:rsidRPr="36D4AE49">
        <w:rPr>
          <w:rStyle w:val="A3"/>
          <w:rFonts w:asciiTheme="minorHAnsi" w:hAnsiTheme="minorHAnsi" w:cs="Oswald"/>
          <w:sz w:val="22"/>
          <w:szCs w:val="22"/>
        </w:rPr>
        <w:t xml:space="preserve"> </w:t>
      </w:r>
      <w:r w:rsidRPr="36D4AE49">
        <w:rPr>
          <w:rStyle w:val="A3"/>
          <w:rFonts w:asciiTheme="minorHAnsi" w:hAnsiTheme="minorHAnsi" w:cs="Oswald"/>
          <w:sz w:val="22"/>
          <w:szCs w:val="22"/>
        </w:rPr>
        <w:t>‘</w:t>
      </w:r>
      <w:r w:rsidRPr="36D4AE49">
        <w:rPr>
          <w:rStyle w:val="A3"/>
          <w:rFonts w:asciiTheme="minorHAnsi" w:hAnsiTheme="minorHAnsi" w:cs="Oswald"/>
          <w:i/>
          <w:iCs/>
          <w:sz w:val="22"/>
          <w:szCs w:val="22"/>
        </w:rPr>
        <w:t xml:space="preserve">vocal or active opposition to fundamental British </w:t>
      </w:r>
      <w:r w:rsidR="267242A8" w:rsidRPr="36D4AE49">
        <w:rPr>
          <w:rStyle w:val="A3"/>
          <w:rFonts w:asciiTheme="minorHAnsi" w:hAnsiTheme="minorHAnsi" w:cs="Oswald"/>
          <w:i/>
          <w:iCs/>
          <w:sz w:val="22"/>
          <w:szCs w:val="22"/>
        </w:rPr>
        <w:t>V</w:t>
      </w:r>
      <w:r w:rsidRPr="36D4AE49">
        <w:rPr>
          <w:rStyle w:val="A3"/>
          <w:rFonts w:asciiTheme="minorHAnsi" w:hAnsiTheme="minorHAnsi" w:cs="Oswald"/>
          <w:i/>
          <w:iCs/>
          <w:sz w:val="22"/>
          <w:szCs w:val="22"/>
        </w:rPr>
        <w:t>alues’</w:t>
      </w:r>
      <w:r w:rsidRPr="36D4AE49">
        <w:rPr>
          <w:rStyle w:val="A3"/>
          <w:rFonts w:asciiTheme="minorHAnsi" w:hAnsiTheme="minorHAnsi" w:cs="Oswald"/>
          <w:sz w:val="22"/>
          <w:szCs w:val="22"/>
        </w:rPr>
        <w:t>. This also includes calls for the death of members of the British armed forces. Extremism and radicalisation might include; violent Islamist groups, the extreme right wing and other causes.</w:t>
      </w:r>
    </w:p>
    <w:p w14:paraId="7DED5CB7" w14:textId="77777777" w:rsidR="00B66923" w:rsidRPr="00847404" w:rsidRDefault="00B66923" w:rsidP="00B66923">
      <w:pPr>
        <w:rPr>
          <w:rFonts w:asciiTheme="minorHAnsi" w:hAnsiTheme="minorHAnsi"/>
        </w:rPr>
      </w:pPr>
    </w:p>
    <w:p w14:paraId="7DED5CB8" w14:textId="33FF2074" w:rsidR="00B66923" w:rsidRDefault="00B66923" w:rsidP="00B66923">
      <w:pPr>
        <w:pStyle w:val="Pa0"/>
        <w:rPr>
          <w:rStyle w:val="A3"/>
          <w:rFonts w:asciiTheme="minorHAnsi" w:hAnsiTheme="minorHAnsi"/>
          <w:b/>
          <w:sz w:val="22"/>
          <w:szCs w:val="22"/>
        </w:rPr>
      </w:pPr>
      <w:r w:rsidRPr="00847404">
        <w:rPr>
          <w:rStyle w:val="A3"/>
          <w:rFonts w:asciiTheme="minorHAnsi" w:hAnsiTheme="minorHAnsi"/>
          <w:b/>
          <w:sz w:val="22"/>
          <w:szCs w:val="22"/>
        </w:rPr>
        <w:t>Radicalisation</w:t>
      </w:r>
    </w:p>
    <w:p w14:paraId="5D8CC1C1" w14:textId="77777777" w:rsidR="008708A2" w:rsidRPr="008708A2" w:rsidRDefault="008708A2" w:rsidP="008708A2">
      <w:pPr>
        <w:rPr>
          <w:lang w:eastAsia="en-US"/>
        </w:rPr>
      </w:pPr>
    </w:p>
    <w:p w14:paraId="7DED5CB9" w14:textId="77777777" w:rsidR="00B66923" w:rsidRPr="00847404" w:rsidRDefault="00B66923" w:rsidP="00B66923">
      <w:pPr>
        <w:rPr>
          <w:rFonts w:asciiTheme="minorHAnsi" w:hAnsiTheme="minorHAnsi"/>
        </w:rPr>
      </w:pPr>
      <w:r w:rsidRPr="00847404">
        <w:rPr>
          <w:rStyle w:val="A3"/>
          <w:rFonts w:asciiTheme="minorHAnsi" w:hAnsiTheme="minorHAnsi" w:cs="Oswald"/>
          <w:sz w:val="22"/>
          <w:szCs w:val="22"/>
        </w:rPr>
        <w:t>The process by which a person comes to support terrorism and extremist ideologies. “</w:t>
      </w:r>
      <w:r w:rsidRPr="00272CFC">
        <w:rPr>
          <w:rStyle w:val="A3"/>
          <w:rFonts w:asciiTheme="minorHAnsi" w:hAnsiTheme="minorHAnsi" w:cs="Oswald"/>
          <w:i/>
          <w:sz w:val="22"/>
          <w:szCs w:val="22"/>
        </w:rPr>
        <w:t>Radicalisation is a vague and non-specific word which different people may use to mean different things … this nation and our culture are tolerant of religious diversity …”</w:t>
      </w:r>
      <w:r w:rsidRPr="00847404">
        <w:rPr>
          <w:rStyle w:val="A3"/>
          <w:rFonts w:asciiTheme="minorHAnsi" w:hAnsiTheme="minorHAnsi" w:cs="Oswald"/>
          <w:sz w:val="22"/>
          <w:szCs w:val="22"/>
        </w:rPr>
        <w:t xml:space="preserve"> Justice Holman, March 2014</w:t>
      </w:r>
    </w:p>
    <w:p w14:paraId="7DED5CBC" w14:textId="1E886E28" w:rsidR="00F6083D" w:rsidRPr="00847404" w:rsidRDefault="00F6083D" w:rsidP="36D4AE49">
      <w:pPr>
        <w:rPr>
          <w:rFonts w:asciiTheme="minorHAnsi" w:hAnsiTheme="minorHAnsi"/>
        </w:rPr>
      </w:pPr>
    </w:p>
    <w:p w14:paraId="7DED5CBD" w14:textId="7BF1EB1E" w:rsidR="00B66923" w:rsidRDefault="00B66923" w:rsidP="00B66923">
      <w:pPr>
        <w:autoSpaceDE w:val="0"/>
        <w:autoSpaceDN w:val="0"/>
        <w:adjustRightInd w:val="0"/>
        <w:spacing w:line="241" w:lineRule="atLeast"/>
        <w:rPr>
          <w:rFonts w:asciiTheme="minorHAnsi" w:hAnsiTheme="minorHAnsi" w:cs="Oswald Regular"/>
          <w:b/>
          <w:color w:val="000000"/>
        </w:rPr>
      </w:pPr>
      <w:r w:rsidRPr="00847404">
        <w:rPr>
          <w:rFonts w:asciiTheme="minorHAnsi" w:hAnsiTheme="minorHAnsi" w:cs="Oswald Regular"/>
          <w:b/>
          <w:color w:val="000000"/>
        </w:rPr>
        <w:t>What are the signs of vulnerability?</w:t>
      </w:r>
    </w:p>
    <w:p w14:paraId="0AD5CE38" w14:textId="77777777" w:rsidR="008708A2" w:rsidRPr="00847404" w:rsidRDefault="008708A2" w:rsidP="00B66923">
      <w:pPr>
        <w:autoSpaceDE w:val="0"/>
        <w:autoSpaceDN w:val="0"/>
        <w:adjustRightInd w:val="0"/>
        <w:spacing w:line="241" w:lineRule="atLeast"/>
        <w:rPr>
          <w:rFonts w:asciiTheme="minorHAnsi" w:hAnsiTheme="minorHAnsi" w:cs="Oswald Regular"/>
          <w:b/>
          <w:color w:val="000000"/>
        </w:rPr>
      </w:pPr>
    </w:p>
    <w:p w14:paraId="7DED5CBE" w14:textId="77777777"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There is no single way of identifying who is likely to be vulnerable to being drawn into terrorism. Factors that may have a bearing on someone becoming vulnerable may include:</w:t>
      </w:r>
    </w:p>
    <w:p w14:paraId="7DED5CBF" w14:textId="77777777" w:rsidR="00344ED5" w:rsidRPr="00847404" w:rsidRDefault="00344ED5" w:rsidP="00B66923">
      <w:pPr>
        <w:autoSpaceDE w:val="0"/>
        <w:autoSpaceDN w:val="0"/>
        <w:adjustRightInd w:val="0"/>
        <w:spacing w:line="241" w:lineRule="atLeast"/>
        <w:rPr>
          <w:rFonts w:asciiTheme="minorHAnsi" w:hAnsiTheme="minorHAnsi" w:cs="Oswald"/>
          <w:color w:val="000000"/>
        </w:rPr>
      </w:pPr>
    </w:p>
    <w:p w14:paraId="7DED5CC0" w14:textId="77777777" w:rsidR="00B66923" w:rsidRPr="00847404" w:rsidRDefault="00B66923" w:rsidP="008C458A">
      <w:pPr>
        <w:pStyle w:val="ListParagraph"/>
        <w:numPr>
          <w:ilvl w:val="0"/>
          <w:numId w:val="15"/>
        </w:numPr>
        <w:autoSpaceDE w:val="0"/>
        <w:autoSpaceDN w:val="0"/>
        <w:adjustRightInd w:val="0"/>
        <w:rPr>
          <w:rFonts w:asciiTheme="minorHAnsi" w:hAnsiTheme="minorHAnsi" w:cs="Oswald"/>
          <w:color w:val="000000"/>
        </w:rPr>
      </w:pPr>
      <w:r w:rsidRPr="00847404">
        <w:rPr>
          <w:rFonts w:asciiTheme="minorHAnsi" w:hAnsiTheme="minorHAnsi" w:cs="Oswald"/>
          <w:color w:val="000000"/>
        </w:rPr>
        <w:t>Loneliness or isolation leading to negative influence from other people or via the internet</w:t>
      </w:r>
    </w:p>
    <w:p w14:paraId="7DED5CC1" w14:textId="77777777" w:rsidR="00B66923" w:rsidRPr="00847404" w:rsidRDefault="00B66923" w:rsidP="008C458A">
      <w:pPr>
        <w:pStyle w:val="ListParagraph"/>
        <w:numPr>
          <w:ilvl w:val="0"/>
          <w:numId w:val="15"/>
        </w:numPr>
        <w:autoSpaceDE w:val="0"/>
        <w:autoSpaceDN w:val="0"/>
        <w:adjustRightInd w:val="0"/>
        <w:rPr>
          <w:rFonts w:asciiTheme="minorHAnsi" w:hAnsiTheme="minorHAnsi" w:cs="Oswald"/>
          <w:color w:val="000000"/>
        </w:rPr>
      </w:pPr>
      <w:r w:rsidRPr="00847404">
        <w:rPr>
          <w:rFonts w:asciiTheme="minorHAnsi" w:hAnsiTheme="minorHAnsi" w:cs="Oswald"/>
          <w:color w:val="000000"/>
        </w:rPr>
        <w:t xml:space="preserve">Drugs, gangs, violence and crime against them or their involvement in crime, </w:t>
      </w:r>
      <w:proofErr w:type="spellStart"/>
      <w:r w:rsidRPr="00847404">
        <w:rPr>
          <w:rFonts w:asciiTheme="minorHAnsi" w:hAnsiTheme="minorHAnsi" w:cs="Oswald"/>
          <w:color w:val="000000"/>
        </w:rPr>
        <w:t>eg</w:t>
      </w:r>
      <w:proofErr w:type="spellEnd"/>
      <w:r w:rsidRPr="00847404">
        <w:rPr>
          <w:rFonts w:asciiTheme="minorHAnsi" w:hAnsiTheme="minorHAnsi" w:cs="Oswald"/>
          <w:color w:val="000000"/>
        </w:rPr>
        <w:t xml:space="preserve"> race/hate crime, anti-social behaviour etc</w:t>
      </w:r>
    </w:p>
    <w:p w14:paraId="7DED5CC2" w14:textId="77777777" w:rsidR="00B66923" w:rsidRPr="00847404" w:rsidRDefault="00B66923" w:rsidP="008C458A">
      <w:pPr>
        <w:pStyle w:val="ListParagraph"/>
        <w:numPr>
          <w:ilvl w:val="0"/>
          <w:numId w:val="15"/>
        </w:numPr>
        <w:autoSpaceDE w:val="0"/>
        <w:autoSpaceDN w:val="0"/>
        <w:adjustRightInd w:val="0"/>
        <w:rPr>
          <w:rFonts w:asciiTheme="minorHAnsi" w:hAnsiTheme="minorHAnsi" w:cs="Oswald"/>
          <w:color w:val="000000"/>
        </w:rPr>
      </w:pPr>
      <w:r w:rsidRPr="00847404">
        <w:rPr>
          <w:rFonts w:asciiTheme="minorHAnsi" w:hAnsiTheme="minorHAnsi" w:cs="Oswald"/>
          <w:color w:val="000000"/>
        </w:rPr>
        <w:t>Family tensions and breakdown, poverty, homelessness and lack of self-esteem</w:t>
      </w:r>
    </w:p>
    <w:p w14:paraId="7DED5CC3" w14:textId="77777777" w:rsidR="00B66923" w:rsidRPr="00847404" w:rsidRDefault="00B66923" w:rsidP="008C458A">
      <w:pPr>
        <w:pStyle w:val="ListParagraph"/>
        <w:numPr>
          <w:ilvl w:val="0"/>
          <w:numId w:val="15"/>
        </w:numPr>
        <w:autoSpaceDE w:val="0"/>
        <w:autoSpaceDN w:val="0"/>
        <w:adjustRightInd w:val="0"/>
        <w:rPr>
          <w:rFonts w:asciiTheme="minorHAnsi" w:hAnsiTheme="minorHAnsi" w:cs="Oswald"/>
          <w:color w:val="000000"/>
        </w:rPr>
      </w:pPr>
      <w:r w:rsidRPr="00847404">
        <w:rPr>
          <w:rFonts w:asciiTheme="minorHAnsi" w:hAnsiTheme="minorHAnsi" w:cs="Oswald"/>
          <w:color w:val="000000"/>
        </w:rPr>
        <w:t>Personal or political grievances or recent political or religious conversion</w:t>
      </w:r>
    </w:p>
    <w:p w14:paraId="7DED5CC4" w14:textId="77777777" w:rsidR="00B66923" w:rsidRPr="006C2276" w:rsidRDefault="00B66923" w:rsidP="00B66923">
      <w:pPr>
        <w:pStyle w:val="ListParagraph"/>
        <w:numPr>
          <w:ilvl w:val="0"/>
          <w:numId w:val="15"/>
        </w:numPr>
        <w:autoSpaceDE w:val="0"/>
        <w:autoSpaceDN w:val="0"/>
        <w:adjustRightInd w:val="0"/>
        <w:rPr>
          <w:rFonts w:asciiTheme="minorHAnsi" w:hAnsiTheme="minorHAnsi" w:cs="Oswald"/>
          <w:color w:val="000000"/>
        </w:rPr>
      </w:pPr>
      <w:r w:rsidRPr="00847404">
        <w:rPr>
          <w:rFonts w:asciiTheme="minorHAnsi" w:hAnsiTheme="minorHAnsi" w:cs="Oswald"/>
          <w:color w:val="000000"/>
        </w:rPr>
        <w:t>Sexual exploitation, physical or mental abuse</w:t>
      </w:r>
    </w:p>
    <w:p w14:paraId="7DED5CC5" w14:textId="4754F89C" w:rsidR="00B66923" w:rsidRDefault="00B66923" w:rsidP="00B66923">
      <w:pPr>
        <w:autoSpaceDE w:val="0"/>
        <w:autoSpaceDN w:val="0"/>
        <w:adjustRightInd w:val="0"/>
        <w:spacing w:line="241" w:lineRule="atLeast"/>
        <w:rPr>
          <w:rFonts w:asciiTheme="minorHAnsi" w:hAnsiTheme="minorHAnsi" w:cs="Oswald Regular"/>
          <w:b/>
          <w:color w:val="000000"/>
        </w:rPr>
      </w:pPr>
      <w:r w:rsidRPr="00847404">
        <w:rPr>
          <w:rFonts w:asciiTheme="minorHAnsi" w:hAnsiTheme="minorHAnsi" w:cs="Oswald Regular"/>
          <w:b/>
          <w:color w:val="000000"/>
        </w:rPr>
        <w:t>What is the University’s role?</w:t>
      </w:r>
    </w:p>
    <w:p w14:paraId="21D25057" w14:textId="77777777" w:rsidR="008708A2" w:rsidRPr="00847404" w:rsidRDefault="008708A2" w:rsidP="00B66923">
      <w:pPr>
        <w:autoSpaceDE w:val="0"/>
        <w:autoSpaceDN w:val="0"/>
        <w:adjustRightInd w:val="0"/>
        <w:spacing w:line="241" w:lineRule="atLeast"/>
        <w:rPr>
          <w:rFonts w:asciiTheme="minorHAnsi" w:hAnsiTheme="minorHAnsi" w:cs="Oswald Regular"/>
          <w:b/>
          <w:color w:val="000000"/>
        </w:rPr>
      </w:pPr>
    </w:p>
    <w:p w14:paraId="7DED5CC6" w14:textId="77777777"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The University of Cumbria has a legal responsibility under the Prevent Duty to make sure that:</w:t>
      </w:r>
    </w:p>
    <w:p w14:paraId="7DED5CC7" w14:textId="77777777" w:rsidR="006C2276" w:rsidRPr="00847404" w:rsidRDefault="006C2276" w:rsidP="00B66923">
      <w:pPr>
        <w:autoSpaceDE w:val="0"/>
        <w:autoSpaceDN w:val="0"/>
        <w:adjustRightInd w:val="0"/>
        <w:spacing w:line="241" w:lineRule="atLeast"/>
        <w:rPr>
          <w:rFonts w:asciiTheme="minorHAnsi" w:hAnsiTheme="minorHAnsi" w:cs="Oswald"/>
          <w:color w:val="000000"/>
        </w:rPr>
      </w:pPr>
    </w:p>
    <w:p w14:paraId="7DED5CC8" w14:textId="77777777" w:rsidR="00B66923" w:rsidRPr="00847404" w:rsidRDefault="00B66923" w:rsidP="008C458A">
      <w:pPr>
        <w:pStyle w:val="ListParagraph"/>
        <w:numPr>
          <w:ilvl w:val="0"/>
          <w:numId w:val="16"/>
        </w:numPr>
        <w:autoSpaceDE w:val="0"/>
        <w:autoSpaceDN w:val="0"/>
        <w:adjustRightInd w:val="0"/>
        <w:rPr>
          <w:rFonts w:asciiTheme="minorHAnsi" w:hAnsiTheme="minorHAnsi" w:cs="Oswald"/>
          <w:color w:val="000000"/>
        </w:rPr>
      </w:pPr>
      <w:r w:rsidRPr="00847404">
        <w:rPr>
          <w:rFonts w:asciiTheme="minorHAnsi" w:hAnsiTheme="minorHAnsi" w:cs="Oswald"/>
          <w:color w:val="000000"/>
        </w:rPr>
        <w:t>All staff have undertaken training in the Prevent Duty</w:t>
      </w:r>
    </w:p>
    <w:p w14:paraId="7DED5CC9" w14:textId="3A9646E6" w:rsidR="00B66923" w:rsidRPr="00847404" w:rsidRDefault="00B66923" w:rsidP="6CDD50F9">
      <w:pPr>
        <w:pStyle w:val="ListParagraph"/>
        <w:numPr>
          <w:ilvl w:val="0"/>
          <w:numId w:val="16"/>
        </w:numPr>
        <w:autoSpaceDE w:val="0"/>
        <w:autoSpaceDN w:val="0"/>
        <w:adjustRightInd w:val="0"/>
        <w:rPr>
          <w:rFonts w:asciiTheme="minorHAnsi" w:hAnsiTheme="minorHAnsi" w:cs="Oswald"/>
          <w:color w:val="000000"/>
        </w:rPr>
      </w:pPr>
      <w:r w:rsidRPr="6CDD50F9">
        <w:rPr>
          <w:rFonts w:asciiTheme="minorHAnsi" w:hAnsiTheme="minorHAnsi" w:cs="Oswald"/>
          <w:color w:val="000000" w:themeColor="text1"/>
        </w:rPr>
        <w:t xml:space="preserve">We are aware of when it is appropriate to refer concerns about </w:t>
      </w:r>
      <w:r w:rsidR="641339F9" w:rsidRPr="6CDD50F9">
        <w:rPr>
          <w:rFonts w:asciiTheme="minorHAnsi" w:hAnsiTheme="minorHAnsi" w:cs="Oswald"/>
          <w:color w:val="000000" w:themeColor="text1"/>
        </w:rPr>
        <w:t>apprentice</w:t>
      </w:r>
      <w:r w:rsidRPr="6CDD50F9">
        <w:rPr>
          <w:rFonts w:asciiTheme="minorHAnsi" w:hAnsiTheme="minorHAnsi" w:cs="Oswald"/>
          <w:color w:val="000000" w:themeColor="text1"/>
        </w:rPr>
        <w:t xml:space="preserve">s, learners or colleagues to the </w:t>
      </w:r>
      <w:r w:rsidR="00272CFC" w:rsidRPr="6CDD50F9">
        <w:rPr>
          <w:rFonts w:asciiTheme="minorHAnsi" w:hAnsiTheme="minorHAnsi" w:cs="Oswald"/>
          <w:color w:val="000000" w:themeColor="text1"/>
        </w:rPr>
        <w:t>University</w:t>
      </w:r>
      <w:r w:rsidRPr="6CDD50F9">
        <w:rPr>
          <w:rFonts w:asciiTheme="minorHAnsi" w:hAnsiTheme="minorHAnsi" w:cs="Oswald"/>
          <w:color w:val="000000" w:themeColor="text1"/>
        </w:rPr>
        <w:t>’s Designated Safeguarding and Prevent Lead</w:t>
      </w:r>
    </w:p>
    <w:p w14:paraId="7DED5CCA" w14:textId="77777777" w:rsidR="00B66923" w:rsidRPr="00847404" w:rsidRDefault="00B66923" w:rsidP="008C458A">
      <w:pPr>
        <w:pStyle w:val="ListParagraph"/>
        <w:numPr>
          <w:ilvl w:val="0"/>
          <w:numId w:val="16"/>
        </w:numPr>
        <w:autoSpaceDE w:val="0"/>
        <w:autoSpaceDN w:val="0"/>
        <w:adjustRightInd w:val="0"/>
        <w:rPr>
          <w:rFonts w:asciiTheme="minorHAnsi" w:hAnsiTheme="minorHAnsi" w:cs="Oswald"/>
          <w:color w:val="000000"/>
        </w:rPr>
      </w:pPr>
      <w:r w:rsidRPr="00847404">
        <w:rPr>
          <w:rFonts w:asciiTheme="minorHAnsi" w:hAnsiTheme="minorHAnsi" w:cs="Oswald"/>
          <w:color w:val="000000"/>
        </w:rPr>
        <w:t>College staff, working with its partner organisations and employers, exemplify British values of ‘</w:t>
      </w:r>
      <w:r w:rsidRPr="00272CFC">
        <w:rPr>
          <w:rFonts w:asciiTheme="minorHAnsi" w:hAnsiTheme="minorHAnsi" w:cs="Oswald"/>
          <w:i/>
          <w:color w:val="000000"/>
        </w:rPr>
        <w:t>democracy, the rule of law, individual liberty and mutual respect and tolerance for those with different faiths and beliefs’</w:t>
      </w:r>
      <w:r w:rsidRPr="00847404">
        <w:rPr>
          <w:rFonts w:asciiTheme="minorHAnsi" w:hAnsiTheme="minorHAnsi" w:cs="Oswald"/>
          <w:color w:val="000000"/>
        </w:rPr>
        <w:t xml:space="preserve"> into their practice</w:t>
      </w:r>
    </w:p>
    <w:p w14:paraId="7DED5CCB" w14:textId="77777777"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The University has a statutory duty to ‘</w:t>
      </w:r>
      <w:r w:rsidRPr="00272CFC">
        <w:rPr>
          <w:rFonts w:asciiTheme="minorHAnsi" w:hAnsiTheme="minorHAnsi" w:cs="Oswald"/>
          <w:i/>
          <w:color w:val="000000"/>
        </w:rPr>
        <w:t>prevent people from being drawn into terrorism’</w:t>
      </w:r>
      <w:r w:rsidRPr="00847404">
        <w:rPr>
          <w:rFonts w:asciiTheme="minorHAnsi" w:hAnsiTheme="minorHAnsi" w:cs="Oswald"/>
          <w:color w:val="000000"/>
        </w:rPr>
        <w:t xml:space="preserve"> and as </w:t>
      </w:r>
      <w:r w:rsidR="00F6083D" w:rsidRPr="00847404">
        <w:rPr>
          <w:rFonts w:asciiTheme="minorHAnsi" w:hAnsiTheme="minorHAnsi" w:cs="Oswald"/>
          <w:color w:val="000000"/>
        </w:rPr>
        <w:t>such,</w:t>
      </w:r>
      <w:r w:rsidRPr="00847404">
        <w:rPr>
          <w:rFonts w:asciiTheme="minorHAnsi" w:hAnsiTheme="minorHAnsi" w:cs="Oswald"/>
          <w:color w:val="000000"/>
        </w:rPr>
        <w:t xml:space="preserve"> we need your help and su</w:t>
      </w:r>
      <w:r w:rsidR="00272CFC">
        <w:rPr>
          <w:rFonts w:asciiTheme="minorHAnsi" w:hAnsiTheme="minorHAnsi" w:cs="Oswald"/>
          <w:color w:val="000000"/>
        </w:rPr>
        <w:t xml:space="preserve">pport to comply with this duty.  </w:t>
      </w:r>
      <w:r w:rsidRPr="00847404">
        <w:rPr>
          <w:rFonts w:asciiTheme="minorHAnsi" w:hAnsiTheme="minorHAnsi" w:cs="Oswald"/>
          <w:color w:val="000000"/>
        </w:rPr>
        <w:t>Many of the things we already do at the University of Cumbria help learners to be positive, happy members of society, and these include:</w:t>
      </w:r>
    </w:p>
    <w:p w14:paraId="7DED5CCC" w14:textId="77777777" w:rsidR="006C2276" w:rsidRPr="00847404" w:rsidRDefault="006C2276" w:rsidP="00B66923">
      <w:pPr>
        <w:autoSpaceDE w:val="0"/>
        <w:autoSpaceDN w:val="0"/>
        <w:adjustRightInd w:val="0"/>
        <w:spacing w:line="241" w:lineRule="atLeast"/>
        <w:rPr>
          <w:rFonts w:asciiTheme="minorHAnsi" w:hAnsiTheme="minorHAnsi" w:cs="Oswald"/>
          <w:color w:val="000000"/>
        </w:rPr>
      </w:pPr>
    </w:p>
    <w:p w14:paraId="7DED5CCD" w14:textId="77777777" w:rsidR="00B66923" w:rsidRPr="00847404" w:rsidRDefault="00B66923" w:rsidP="008C458A">
      <w:pPr>
        <w:pStyle w:val="ListParagraph"/>
        <w:numPr>
          <w:ilvl w:val="0"/>
          <w:numId w:val="17"/>
        </w:numPr>
        <w:autoSpaceDE w:val="0"/>
        <w:autoSpaceDN w:val="0"/>
        <w:adjustRightInd w:val="0"/>
        <w:rPr>
          <w:rFonts w:asciiTheme="minorHAnsi" w:hAnsiTheme="minorHAnsi" w:cs="Oswald"/>
          <w:color w:val="000000"/>
        </w:rPr>
      </w:pPr>
      <w:r w:rsidRPr="00847404">
        <w:rPr>
          <w:rFonts w:asciiTheme="minorHAnsi" w:hAnsiTheme="minorHAnsi" w:cs="Oswald"/>
          <w:color w:val="000000"/>
        </w:rPr>
        <w:t>Exploring other cultures and religions and promoting diversity</w:t>
      </w:r>
    </w:p>
    <w:p w14:paraId="7DED5CCE" w14:textId="77777777" w:rsidR="00B66923" w:rsidRPr="00847404" w:rsidRDefault="00B66923" w:rsidP="008C458A">
      <w:pPr>
        <w:pStyle w:val="ListParagraph"/>
        <w:numPr>
          <w:ilvl w:val="0"/>
          <w:numId w:val="17"/>
        </w:numPr>
        <w:autoSpaceDE w:val="0"/>
        <w:autoSpaceDN w:val="0"/>
        <w:adjustRightInd w:val="0"/>
        <w:rPr>
          <w:rFonts w:asciiTheme="minorHAnsi" w:hAnsiTheme="minorHAnsi" w:cs="Oswald"/>
          <w:color w:val="000000"/>
        </w:rPr>
      </w:pPr>
      <w:r w:rsidRPr="00847404">
        <w:rPr>
          <w:rFonts w:asciiTheme="minorHAnsi" w:hAnsiTheme="minorHAnsi" w:cs="Oswald"/>
          <w:color w:val="000000"/>
        </w:rPr>
        <w:t>Challenging prejudices and racist comments and behaviours</w:t>
      </w:r>
    </w:p>
    <w:p w14:paraId="7DED5CCF" w14:textId="77777777" w:rsidR="00B66923" w:rsidRPr="00847404" w:rsidRDefault="00B66923" w:rsidP="008C458A">
      <w:pPr>
        <w:pStyle w:val="ListParagraph"/>
        <w:numPr>
          <w:ilvl w:val="0"/>
          <w:numId w:val="17"/>
        </w:numPr>
        <w:autoSpaceDE w:val="0"/>
        <w:autoSpaceDN w:val="0"/>
        <w:adjustRightInd w:val="0"/>
        <w:rPr>
          <w:rFonts w:asciiTheme="minorHAnsi" w:hAnsiTheme="minorHAnsi"/>
        </w:rPr>
      </w:pPr>
      <w:r w:rsidRPr="00847404">
        <w:rPr>
          <w:rFonts w:asciiTheme="minorHAnsi" w:hAnsiTheme="minorHAnsi" w:cs="Oswald"/>
          <w:color w:val="000000"/>
        </w:rPr>
        <w:t>Developing critical thinking skills and a strong, positive self-identity</w:t>
      </w:r>
    </w:p>
    <w:p w14:paraId="7DED5CD0" w14:textId="77777777" w:rsidR="00B66923" w:rsidRPr="00847404" w:rsidRDefault="00B66923" w:rsidP="008C458A">
      <w:pPr>
        <w:pStyle w:val="ListParagraph"/>
        <w:numPr>
          <w:ilvl w:val="0"/>
          <w:numId w:val="17"/>
        </w:numPr>
        <w:autoSpaceDE w:val="0"/>
        <w:autoSpaceDN w:val="0"/>
        <w:adjustRightInd w:val="0"/>
        <w:rPr>
          <w:rFonts w:asciiTheme="minorHAnsi" w:hAnsiTheme="minorHAnsi"/>
        </w:rPr>
      </w:pPr>
      <w:r w:rsidRPr="00847404">
        <w:rPr>
          <w:rFonts w:asciiTheme="minorHAnsi" w:hAnsiTheme="minorHAnsi" w:cs="Oswald"/>
          <w:color w:val="000000"/>
        </w:rPr>
        <w:t>Promoting spiritual, moral, social and cultural development</w:t>
      </w:r>
    </w:p>
    <w:p w14:paraId="7DED5CD1" w14:textId="77777777"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We provide learners with information so they understand how to protect themselves from extremist views contrary to British values, which they may encounter, now or later in their lives, helping to keep themselves safe.</w:t>
      </w:r>
    </w:p>
    <w:p w14:paraId="7DED5CD2" w14:textId="77777777" w:rsidR="0062771D" w:rsidRPr="00847404" w:rsidRDefault="0062771D" w:rsidP="00B66923">
      <w:pPr>
        <w:autoSpaceDE w:val="0"/>
        <w:autoSpaceDN w:val="0"/>
        <w:adjustRightInd w:val="0"/>
        <w:spacing w:line="241" w:lineRule="atLeast"/>
        <w:rPr>
          <w:rFonts w:asciiTheme="minorHAnsi" w:hAnsiTheme="minorHAnsi" w:cs="Oswald"/>
          <w:color w:val="000000"/>
        </w:rPr>
      </w:pPr>
    </w:p>
    <w:p w14:paraId="7DED5CD3" w14:textId="77777777"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 xml:space="preserve">We use a range of methods to protect learners from the risk of radicalisation, such as: </w:t>
      </w:r>
      <w:r w:rsidR="00F6083D">
        <w:rPr>
          <w:rFonts w:asciiTheme="minorHAnsi" w:hAnsiTheme="minorHAnsi" w:cs="Oswald"/>
          <w:color w:val="000000"/>
        </w:rPr>
        <w:t xml:space="preserve"> </w:t>
      </w:r>
      <w:r w:rsidRPr="00847404">
        <w:rPr>
          <w:rFonts w:asciiTheme="minorHAnsi" w:hAnsiTheme="minorHAnsi" w:cs="Oswald"/>
          <w:color w:val="000000"/>
        </w:rPr>
        <w:t>embedding British values into our teaching and learning practice; monitoring of online activity; ensuring all staff have received training and by vetting visitors who deliver sessions. All our staff are subject to DBS (Disclosure and Barring Service) checks.</w:t>
      </w:r>
    </w:p>
    <w:p w14:paraId="7DED5CD4" w14:textId="77777777" w:rsidR="0062771D" w:rsidRPr="00847404" w:rsidRDefault="0062771D" w:rsidP="00B66923">
      <w:pPr>
        <w:autoSpaceDE w:val="0"/>
        <w:autoSpaceDN w:val="0"/>
        <w:adjustRightInd w:val="0"/>
        <w:spacing w:line="241" w:lineRule="atLeast"/>
        <w:rPr>
          <w:rFonts w:asciiTheme="minorHAnsi" w:hAnsiTheme="minorHAnsi" w:cs="Oswald"/>
          <w:color w:val="000000"/>
        </w:rPr>
      </w:pPr>
    </w:p>
    <w:p w14:paraId="7DED5CD5" w14:textId="77777777" w:rsidR="00B66923" w:rsidRPr="00847404"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 xml:space="preserve">The University has access to a range of support services, both internally and externally, which include: </w:t>
      </w:r>
      <w:r w:rsidR="00F6083D">
        <w:rPr>
          <w:rFonts w:asciiTheme="minorHAnsi" w:hAnsiTheme="minorHAnsi" w:cs="Oswald"/>
          <w:color w:val="000000"/>
        </w:rPr>
        <w:t xml:space="preserve"> </w:t>
      </w:r>
      <w:r w:rsidRPr="00847404">
        <w:rPr>
          <w:rFonts w:asciiTheme="minorHAnsi" w:hAnsiTheme="minorHAnsi" w:cs="Oswald"/>
          <w:color w:val="000000"/>
        </w:rPr>
        <w:t>Drug, Alcohol and Health Awareness, Careers and Employability Support, Education and Training Support, Special Educational Needs and Disabilities Services, Life and Social Skills Development, Mentoring and Counselling.</w:t>
      </w:r>
    </w:p>
    <w:p w14:paraId="7DED5CD6" w14:textId="77777777" w:rsidR="00B66923" w:rsidRPr="00847404" w:rsidRDefault="00B66923" w:rsidP="00B66923">
      <w:pPr>
        <w:autoSpaceDE w:val="0"/>
        <w:autoSpaceDN w:val="0"/>
        <w:adjustRightInd w:val="0"/>
        <w:spacing w:line="241" w:lineRule="atLeast"/>
        <w:rPr>
          <w:rFonts w:asciiTheme="minorHAnsi" w:hAnsiTheme="minorHAnsi" w:cs="Oswald"/>
          <w:color w:val="000000"/>
        </w:rPr>
      </w:pPr>
    </w:p>
    <w:p w14:paraId="7DED5CD7" w14:textId="77777777" w:rsidR="00B66923" w:rsidRPr="00847404" w:rsidRDefault="00B66923" w:rsidP="00B66923">
      <w:pPr>
        <w:autoSpaceDE w:val="0"/>
        <w:autoSpaceDN w:val="0"/>
        <w:adjustRightInd w:val="0"/>
        <w:rPr>
          <w:rFonts w:asciiTheme="minorHAnsi" w:hAnsiTheme="minorHAnsi"/>
        </w:rPr>
      </w:pPr>
      <w:r w:rsidRPr="00847404">
        <w:rPr>
          <w:rFonts w:asciiTheme="minorHAnsi" w:hAnsiTheme="minorHAnsi" w:cs="Oswald"/>
          <w:color w:val="000000"/>
        </w:rPr>
        <w:t xml:space="preserve">Where staff have concerns, they </w:t>
      </w:r>
      <w:r w:rsidR="00272CFC">
        <w:rPr>
          <w:rFonts w:asciiTheme="minorHAnsi" w:hAnsiTheme="minorHAnsi" w:cs="Oswald"/>
          <w:color w:val="000000"/>
        </w:rPr>
        <w:t>would report them to the University</w:t>
      </w:r>
      <w:r w:rsidRPr="00847404">
        <w:rPr>
          <w:rFonts w:asciiTheme="minorHAnsi" w:hAnsiTheme="minorHAnsi" w:cs="Oswald"/>
          <w:color w:val="000000"/>
        </w:rPr>
        <w:t>’s Designated Safeguarding and Prevent Lead, who would then determine what course of action to take and whether or not to make a referral to Channel. We ask that employers do the same.</w:t>
      </w:r>
    </w:p>
    <w:p w14:paraId="7DED5CD8" w14:textId="77777777" w:rsidR="00B66923" w:rsidRPr="00847404" w:rsidRDefault="00B66923" w:rsidP="00B66923">
      <w:pPr>
        <w:rPr>
          <w:rFonts w:asciiTheme="minorHAnsi" w:hAnsiTheme="minorHAnsi"/>
        </w:rPr>
      </w:pPr>
    </w:p>
    <w:p w14:paraId="7DED5CD9" w14:textId="1C60E104" w:rsidR="00B66923" w:rsidRDefault="00B66923" w:rsidP="00B66923">
      <w:pPr>
        <w:autoSpaceDE w:val="0"/>
        <w:autoSpaceDN w:val="0"/>
        <w:adjustRightInd w:val="0"/>
        <w:spacing w:line="241" w:lineRule="atLeast"/>
        <w:rPr>
          <w:rFonts w:asciiTheme="minorHAnsi" w:hAnsiTheme="minorHAnsi" w:cs="Oswald Regular"/>
          <w:b/>
          <w:color w:val="000000"/>
        </w:rPr>
      </w:pPr>
      <w:r w:rsidRPr="00847404">
        <w:rPr>
          <w:rFonts w:asciiTheme="minorHAnsi" w:hAnsiTheme="minorHAnsi" w:cs="Oswald Regular"/>
          <w:b/>
          <w:color w:val="000000"/>
        </w:rPr>
        <w:t>What is Channel?</w:t>
      </w:r>
    </w:p>
    <w:p w14:paraId="4BA50DE6" w14:textId="77777777" w:rsidR="008708A2" w:rsidRPr="00847404" w:rsidRDefault="008708A2" w:rsidP="00B66923">
      <w:pPr>
        <w:autoSpaceDE w:val="0"/>
        <w:autoSpaceDN w:val="0"/>
        <w:adjustRightInd w:val="0"/>
        <w:spacing w:line="241" w:lineRule="atLeast"/>
        <w:rPr>
          <w:rFonts w:asciiTheme="minorHAnsi" w:hAnsiTheme="minorHAnsi" w:cs="Oswald Regular"/>
          <w:b/>
          <w:color w:val="000000"/>
        </w:rPr>
      </w:pPr>
    </w:p>
    <w:p w14:paraId="7DED5CDA" w14:textId="462FEE5A" w:rsidR="00B66923" w:rsidRDefault="00B66923" w:rsidP="1D346419">
      <w:pPr>
        <w:autoSpaceDE w:val="0"/>
        <w:autoSpaceDN w:val="0"/>
        <w:adjustRightInd w:val="0"/>
        <w:spacing w:line="241" w:lineRule="atLeast"/>
        <w:rPr>
          <w:rFonts w:asciiTheme="minorHAnsi" w:hAnsiTheme="minorHAnsi" w:cs="Oswald"/>
          <w:color w:val="000000"/>
        </w:rPr>
      </w:pPr>
      <w:r w:rsidRPr="1D346419">
        <w:rPr>
          <w:rFonts w:asciiTheme="minorHAnsi" w:hAnsiTheme="minorHAnsi" w:cs="Oswald"/>
          <w:color w:val="000000" w:themeColor="text1"/>
        </w:rPr>
        <w:t>Channel is a programme that provides support to people who are identified as being vulnerable to being drawn into terrorism or extremism. It is a supportive approach and operates in the pre-criminal space. The programme uses a multi-agency approach to protect vulnerable people by:</w:t>
      </w:r>
    </w:p>
    <w:p w14:paraId="7DED5CDB" w14:textId="77777777" w:rsidR="00344ED5" w:rsidRPr="00847404" w:rsidRDefault="00344ED5" w:rsidP="00B66923">
      <w:pPr>
        <w:autoSpaceDE w:val="0"/>
        <w:autoSpaceDN w:val="0"/>
        <w:adjustRightInd w:val="0"/>
        <w:spacing w:line="241" w:lineRule="atLeast"/>
        <w:rPr>
          <w:rFonts w:asciiTheme="minorHAnsi" w:hAnsiTheme="minorHAnsi" w:cs="Oswald"/>
          <w:color w:val="000000"/>
        </w:rPr>
      </w:pPr>
    </w:p>
    <w:p w14:paraId="7DED5CDC" w14:textId="77777777" w:rsidR="00B66923" w:rsidRPr="00272CFC" w:rsidRDefault="00B66923" w:rsidP="00272CFC">
      <w:pPr>
        <w:pStyle w:val="ListParagraph"/>
        <w:numPr>
          <w:ilvl w:val="0"/>
          <w:numId w:val="21"/>
        </w:numPr>
        <w:autoSpaceDE w:val="0"/>
        <w:autoSpaceDN w:val="0"/>
        <w:adjustRightInd w:val="0"/>
        <w:rPr>
          <w:rFonts w:asciiTheme="minorHAnsi" w:hAnsiTheme="minorHAnsi" w:cs="Oswald"/>
          <w:color w:val="000000"/>
        </w:rPr>
      </w:pPr>
      <w:r w:rsidRPr="00272CFC">
        <w:rPr>
          <w:rFonts w:asciiTheme="minorHAnsi" w:hAnsiTheme="minorHAnsi" w:cs="Oswald"/>
          <w:color w:val="000000"/>
        </w:rPr>
        <w:t>Identifying individuals at risk</w:t>
      </w:r>
    </w:p>
    <w:p w14:paraId="7DED5CDD" w14:textId="77777777" w:rsidR="00B66923" w:rsidRPr="00272CFC" w:rsidRDefault="00B66923" w:rsidP="00272CFC">
      <w:pPr>
        <w:pStyle w:val="ListParagraph"/>
        <w:numPr>
          <w:ilvl w:val="0"/>
          <w:numId w:val="21"/>
        </w:numPr>
        <w:autoSpaceDE w:val="0"/>
        <w:autoSpaceDN w:val="0"/>
        <w:adjustRightInd w:val="0"/>
        <w:rPr>
          <w:rFonts w:asciiTheme="minorHAnsi" w:hAnsiTheme="minorHAnsi" w:cs="Oswald"/>
          <w:color w:val="000000"/>
        </w:rPr>
      </w:pPr>
      <w:r w:rsidRPr="00272CFC">
        <w:rPr>
          <w:rFonts w:asciiTheme="minorHAnsi" w:hAnsiTheme="minorHAnsi" w:cs="Oswald"/>
          <w:color w:val="000000"/>
        </w:rPr>
        <w:t>Assessing the nature and extent of the risk</w:t>
      </w:r>
    </w:p>
    <w:p w14:paraId="7DED5CDE" w14:textId="77777777" w:rsidR="00B66923" w:rsidRPr="00272CFC" w:rsidRDefault="00B66923" w:rsidP="00B66923">
      <w:pPr>
        <w:pStyle w:val="ListParagraph"/>
        <w:numPr>
          <w:ilvl w:val="0"/>
          <w:numId w:val="21"/>
        </w:numPr>
        <w:autoSpaceDE w:val="0"/>
        <w:autoSpaceDN w:val="0"/>
        <w:adjustRightInd w:val="0"/>
        <w:rPr>
          <w:rFonts w:asciiTheme="minorHAnsi" w:hAnsiTheme="minorHAnsi" w:cs="Oswald"/>
          <w:color w:val="000000"/>
        </w:rPr>
      </w:pPr>
      <w:r w:rsidRPr="00272CFC">
        <w:rPr>
          <w:rFonts w:asciiTheme="minorHAnsi" w:hAnsiTheme="minorHAnsi" w:cs="Oswald"/>
          <w:color w:val="000000"/>
        </w:rPr>
        <w:t>Developing the most appropriate support plan for the individuals concerned</w:t>
      </w:r>
    </w:p>
    <w:p w14:paraId="7DED5CDF" w14:textId="16131A48" w:rsidR="00B66923" w:rsidRDefault="00B66923" w:rsidP="00B66923">
      <w:pPr>
        <w:autoSpaceDE w:val="0"/>
        <w:autoSpaceDN w:val="0"/>
        <w:adjustRightInd w:val="0"/>
        <w:spacing w:line="241" w:lineRule="atLeast"/>
        <w:rPr>
          <w:rFonts w:asciiTheme="minorHAnsi" w:hAnsiTheme="minorHAnsi" w:cs="Oswald Regular"/>
          <w:b/>
          <w:color w:val="000000"/>
        </w:rPr>
      </w:pPr>
      <w:r w:rsidRPr="00847404">
        <w:rPr>
          <w:rFonts w:asciiTheme="minorHAnsi" w:hAnsiTheme="minorHAnsi" w:cs="Oswald Regular"/>
          <w:b/>
          <w:color w:val="000000"/>
        </w:rPr>
        <w:t>Employer’s responsibilities explained</w:t>
      </w:r>
    </w:p>
    <w:p w14:paraId="75E3FAF1" w14:textId="77777777" w:rsidR="008708A2" w:rsidRPr="00847404" w:rsidRDefault="008708A2" w:rsidP="00B66923">
      <w:pPr>
        <w:autoSpaceDE w:val="0"/>
        <w:autoSpaceDN w:val="0"/>
        <w:adjustRightInd w:val="0"/>
        <w:spacing w:line="241" w:lineRule="atLeast"/>
        <w:rPr>
          <w:rFonts w:asciiTheme="minorHAnsi" w:hAnsiTheme="minorHAnsi" w:cs="Oswald Regular"/>
          <w:b/>
          <w:color w:val="000000"/>
        </w:rPr>
      </w:pPr>
    </w:p>
    <w:p w14:paraId="7DED5CE0" w14:textId="461EF7FF" w:rsidR="00B66923"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You have a responsibility to:</w:t>
      </w:r>
    </w:p>
    <w:p w14:paraId="2D1CC2A3" w14:textId="77777777" w:rsidR="008708A2" w:rsidRPr="00847404" w:rsidRDefault="008708A2" w:rsidP="00B66923">
      <w:pPr>
        <w:autoSpaceDE w:val="0"/>
        <w:autoSpaceDN w:val="0"/>
        <w:adjustRightInd w:val="0"/>
        <w:spacing w:line="241" w:lineRule="atLeast"/>
        <w:rPr>
          <w:rFonts w:asciiTheme="minorHAnsi" w:hAnsiTheme="minorHAnsi" w:cs="Oswald"/>
          <w:color w:val="000000"/>
        </w:rPr>
      </w:pPr>
    </w:p>
    <w:p w14:paraId="7DED5CE1" w14:textId="77777777" w:rsidR="00B66923" w:rsidRPr="00847404" w:rsidRDefault="00272CFC" w:rsidP="008C458A">
      <w:pPr>
        <w:numPr>
          <w:ilvl w:val="0"/>
          <w:numId w:val="12"/>
        </w:numPr>
        <w:autoSpaceDE w:val="0"/>
        <w:autoSpaceDN w:val="0"/>
        <w:adjustRightInd w:val="0"/>
        <w:ind w:left="720"/>
        <w:rPr>
          <w:rFonts w:asciiTheme="minorHAnsi" w:hAnsiTheme="minorHAnsi" w:cs="Oswald"/>
          <w:color w:val="000000"/>
        </w:rPr>
      </w:pPr>
      <w:r>
        <w:rPr>
          <w:rFonts w:asciiTheme="minorHAnsi" w:hAnsiTheme="minorHAnsi" w:cs="Oswald"/>
          <w:color w:val="000000"/>
        </w:rPr>
        <w:t>Alert t</w:t>
      </w:r>
      <w:r w:rsidR="00B66923" w:rsidRPr="00847404">
        <w:rPr>
          <w:rFonts w:asciiTheme="minorHAnsi" w:hAnsiTheme="minorHAnsi" w:cs="Oswald"/>
          <w:color w:val="000000"/>
        </w:rPr>
        <w:t>he University of Cumbria to any concerns regarding your Apprentice to allow us to explore what the causes might be</w:t>
      </w:r>
    </w:p>
    <w:p w14:paraId="7DED5CE2" w14:textId="77777777" w:rsidR="00B66923" w:rsidRPr="00847404" w:rsidRDefault="00B66923" w:rsidP="008C458A">
      <w:pPr>
        <w:pStyle w:val="ListParagraph"/>
        <w:numPr>
          <w:ilvl w:val="0"/>
          <w:numId w:val="12"/>
        </w:numPr>
        <w:autoSpaceDE w:val="0"/>
        <w:autoSpaceDN w:val="0"/>
        <w:adjustRightInd w:val="0"/>
        <w:spacing w:after="0" w:line="240" w:lineRule="auto"/>
        <w:ind w:left="720"/>
        <w:rPr>
          <w:rFonts w:asciiTheme="minorHAnsi" w:hAnsiTheme="minorHAnsi" w:cs="Oswald"/>
          <w:color w:val="000000"/>
        </w:rPr>
      </w:pPr>
      <w:r w:rsidRPr="00847404">
        <w:rPr>
          <w:rFonts w:asciiTheme="minorHAnsi" w:hAnsiTheme="minorHAnsi" w:cs="Oswald"/>
          <w:color w:val="000000"/>
        </w:rPr>
        <w:t>Provide opportunities for employees to discuss their own concerns about extremism, events in the news and about British values</w:t>
      </w:r>
    </w:p>
    <w:p w14:paraId="7DED5CE3" w14:textId="77777777" w:rsidR="00B66923" w:rsidRPr="00847404" w:rsidRDefault="00B66923" w:rsidP="008C458A">
      <w:pPr>
        <w:pStyle w:val="ListParagraph"/>
        <w:numPr>
          <w:ilvl w:val="0"/>
          <w:numId w:val="12"/>
        </w:numPr>
        <w:autoSpaceDE w:val="0"/>
        <w:autoSpaceDN w:val="0"/>
        <w:adjustRightInd w:val="0"/>
        <w:spacing w:after="0" w:line="240" w:lineRule="auto"/>
        <w:ind w:left="720"/>
        <w:rPr>
          <w:rFonts w:asciiTheme="minorHAnsi" w:hAnsiTheme="minorHAnsi" w:cs="Oswald"/>
          <w:color w:val="000000"/>
        </w:rPr>
      </w:pPr>
      <w:r w:rsidRPr="00847404">
        <w:rPr>
          <w:rFonts w:asciiTheme="minorHAnsi" w:hAnsiTheme="minorHAnsi" w:cs="Oswald"/>
          <w:color w:val="000000"/>
        </w:rPr>
        <w:t>Be alert to any changes in your Apprentice</w:t>
      </w:r>
      <w:r w:rsidR="00272CFC">
        <w:rPr>
          <w:rFonts w:asciiTheme="minorHAnsi" w:hAnsiTheme="minorHAnsi" w:cs="Oswald"/>
          <w:color w:val="000000"/>
        </w:rPr>
        <w:t>’</w:t>
      </w:r>
      <w:r w:rsidRPr="00847404">
        <w:rPr>
          <w:rFonts w:asciiTheme="minorHAnsi" w:hAnsiTheme="minorHAnsi" w:cs="Oswald"/>
          <w:color w:val="000000"/>
        </w:rPr>
        <w:t>s behaviour, that in your professional opinion gives you cause for concern</w:t>
      </w:r>
    </w:p>
    <w:p w14:paraId="7DED5CE4" w14:textId="77777777" w:rsidR="000E7547" w:rsidRPr="00847404" w:rsidRDefault="000E7547" w:rsidP="00B66923">
      <w:pPr>
        <w:autoSpaceDE w:val="0"/>
        <w:autoSpaceDN w:val="0"/>
        <w:adjustRightInd w:val="0"/>
        <w:spacing w:line="241" w:lineRule="atLeast"/>
        <w:rPr>
          <w:rFonts w:asciiTheme="minorHAnsi" w:hAnsiTheme="minorHAnsi" w:cs="Oswald Regular"/>
          <w:color w:val="000000"/>
        </w:rPr>
      </w:pPr>
    </w:p>
    <w:p w14:paraId="7DED5CE5" w14:textId="4363A841" w:rsidR="00B66923" w:rsidRDefault="00B66923" w:rsidP="00B66923">
      <w:pPr>
        <w:autoSpaceDE w:val="0"/>
        <w:autoSpaceDN w:val="0"/>
        <w:adjustRightInd w:val="0"/>
        <w:spacing w:line="241" w:lineRule="atLeast"/>
        <w:rPr>
          <w:rFonts w:asciiTheme="minorHAnsi" w:hAnsiTheme="minorHAnsi" w:cs="Oswald Regular"/>
          <w:b/>
          <w:color w:val="000000"/>
        </w:rPr>
      </w:pPr>
      <w:r w:rsidRPr="00847404">
        <w:rPr>
          <w:rFonts w:asciiTheme="minorHAnsi" w:hAnsiTheme="minorHAnsi" w:cs="Oswald Regular"/>
          <w:b/>
          <w:color w:val="000000"/>
        </w:rPr>
        <w:t>Reporting Safeguarding or Prevent concerns involving an Apprentice</w:t>
      </w:r>
    </w:p>
    <w:p w14:paraId="613A9290" w14:textId="77777777" w:rsidR="008708A2" w:rsidRPr="00847404" w:rsidRDefault="008708A2" w:rsidP="00B66923">
      <w:pPr>
        <w:autoSpaceDE w:val="0"/>
        <w:autoSpaceDN w:val="0"/>
        <w:adjustRightInd w:val="0"/>
        <w:spacing w:line="241" w:lineRule="atLeast"/>
        <w:rPr>
          <w:rFonts w:asciiTheme="minorHAnsi" w:hAnsiTheme="minorHAnsi" w:cs="Oswald Regular"/>
          <w:b/>
          <w:color w:val="000000"/>
        </w:rPr>
      </w:pPr>
    </w:p>
    <w:p w14:paraId="7DED5CE6" w14:textId="3C112322" w:rsidR="00B66923" w:rsidRPr="00847404" w:rsidRDefault="00B66923" w:rsidP="00B66923">
      <w:pPr>
        <w:rPr>
          <w:rFonts w:asciiTheme="minorHAnsi" w:hAnsiTheme="minorHAnsi"/>
        </w:rPr>
      </w:pPr>
      <w:r w:rsidRPr="00847404">
        <w:rPr>
          <w:rFonts w:asciiTheme="minorHAnsi" w:hAnsiTheme="minorHAnsi" w:cs="Oswald"/>
          <w:color w:val="000000"/>
        </w:rPr>
        <w:t xml:space="preserve">If you have a concern, would like more information or have any questions, please contact your Apprenticeship Co-ordinator on </w:t>
      </w:r>
      <w:hyperlink r:id="rId18" w:history="1">
        <w:r w:rsidR="00AA592F" w:rsidRPr="008F7131">
          <w:rPr>
            <w:rStyle w:val="Hyperlink"/>
            <w:rFonts w:asciiTheme="minorHAnsi" w:eastAsia="Arial" w:hAnsiTheme="minorHAnsi" w:cs="Oswald"/>
            <w:sz w:val="22"/>
          </w:rPr>
          <w:t>Peter.Train@Cumbria.ac.uk</w:t>
        </w:r>
      </w:hyperlink>
      <w:r w:rsidR="00AA592F">
        <w:rPr>
          <w:rFonts w:asciiTheme="minorHAnsi" w:hAnsiTheme="minorHAnsi" w:cs="Oswald"/>
          <w:color w:val="000000"/>
        </w:rPr>
        <w:t xml:space="preserve"> </w:t>
      </w:r>
      <w:r w:rsidRPr="00847404">
        <w:rPr>
          <w:rFonts w:asciiTheme="minorHAnsi" w:hAnsiTheme="minorHAnsi" w:cs="Oswald"/>
          <w:color w:val="000000"/>
        </w:rPr>
        <w:t>or alternatively call Student Support Services o</w:t>
      </w:r>
      <w:r w:rsidRPr="00AA592F">
        <w:rPr>
          <w:rFonts w:asciiTheme="minorHAnsi" w:hAnsiTheme="minorHAnsi" w:cs="Oswald"/>
          <w:color w:val="000000"/>
        </w:rPr>
        <w:t xml:space="preserve">n </w:t>
      </w:r>
      <w:hyperlink r:id="rId19" w:history="1">
        <w:r w:rsidR="00AA592F" w:rsidRPr="00AA592F">
          <w:rPr>
            <w:rStyle w:val="Hyperlink"/>
            <w:rFonts w:asciiTheme="minorHAnsi" w:eastAsia="Arial" w:hAnsiTheme="minorHAnsi" w:cs="Oswald"/>
            <w:sz w:val="22"/>
          </w:rPr>
          <w:t>PAd.Lancaster@cumbria.ac.uk</w:t>
        </w:r>
      </w:hyperlink>
      <w:r w:rsidR="00AA592F">
        <w:rPr>
          <w:rFonts w:asciiTheme="minorHAnsi" w:hAnsiTheme="minorHAnsi" w:cs="Oswald"/>
          <w:color w:val="000000"/>
        </w:rPr>
        <w:t xml:space="preserve"> </w:t>
      </w:r>
    </w:p>
    <w:p w14:paraId="7DED5CE7" w14:textId="77777777" w:rsidR="00B66923" w:rsidRPr="00847404" w:rsidRDefault="00B66923" w:rsidP="00B66923">
      <w:pPr>
        <w:rPr>
          <w:rFonts w:asciiTheme="minorHAnsi" w:hAnsiTheme="minorHAnsi"/>
        </w:rPr>
      </w:pPr>
    </w:p>
    <w:p w14:paraId="7DED5CE8" w14:textId="77777777" w:rsidR="00B66923" w:rsidRPr="00847404" w:rsidRDefault="00B66923" w:rsidP="00B66923">
      <w:pPr>
        <w:autoSpaceDE w:val="0"/>
        <w:autoSpaceDN w:val="0"/>
        <w:adjustRightInd w:val="0"/>
        <w:spacing w:line="241" w:lineRule="atLeast"/>
        <w:rPr>
          <w:rFonts w:asciiTheme="minorHAnsi" w:hAnsiTheme="minorHAnsi" w:cs="Oswald"/>
          <w:color w:val="000000"/>
        </w:rPr>
      </w:pPr>
      <w:r w:rsidRPr="00847404">
        <w:rPr>
          <w:rFonts w:asciiTheme="minorHAnsi" w:hAnsiTheme="minorHAnsi" w:cs="Oswald"/>
          <w:color w:val="000000"/>
        </w:rPr>
        <w:t>The following sources may also be useful for further information:</w:t>
      </w:r>
    </w:p>
    <w:p w14:paraId="7DED5CE9" w14:textId="3F542010" w:rsidR="00B66923" w:rsidRPr="00982E87" w:rsidRDefault="00B66923" w:rsidP="008C458A">
      <w:pPr>
        <w:numPr>
          <w:ilvl w:val="0"/>
          <w:numId w:val="13"/>
        </w:numPr>
        <w:autoSpaceDE w:val="0"/>
        <w:autoSpaceDN w:val="0"/>
        <w:adjustRightInd w:val="0"/>
        <w:rPr>
          <w:rFonts w:asciiTheme="minorHAnsi" w:hAnsiTheme="minorHAnsi" w:cs="Oswald"/>
          <w:color w:val="000000"/>
        </w:rPr>
      </w:pPr>
      <w:r w:rsidRPr="00847404">
        <w:rPr>
          <w:rFonts w:asciiTheme="minorHAnsi" w:hAnsiTheme="minorHAnsi" w:cs="Oswald"/>
          <w:color w:val="000000"/>
        </w:rPr>
        <w:t xml:space="preserve">HM Government Prevent duty guidance: for England and Wales - </w:t>
      </w:r>
      <w:hyperlink r:id="rId20" w:history="1">
        <w:r w:rsidR="00982E87" w:rsidRPr="008F7131">
          <w:rPr>
            <w:rStyle w:val="Hyperlink"/>
            <w:rFonts w:asciiTheme="minorHAnsi" w:eastAsia="Arial" w:hAnsiTheme="minorHAnsi" w:cs="Oswald"/>
            <w:i/>
            <w:iCs/>
            <w:sz w:val="22"/>
          </w:rPr>
          <w:t>www.gov.uk/government/publications/prevent-duty-guidance</w:t>
        </w:r>
      </w:hyperlink>
    </w:p>
    <w:p w14:paraId="367F253C" w14:textId="77777777" w:rsidR="00982E87" w:rsidRPr="00847404" w:rsidRDefault="00982E87" w:rsidP="008C458A">
      <w:pPr>
        <w:numPr>
          <w:ilvl w:val="0"/>
          <w:numId w:val="13"/>
        </w:numPr>
        <w:autoSpaceDE w:val="0"/>
        <w:autoSpaceDN w:val="0"/>
        <w:adjustRightInd w:val="0"/>
        <w:rPr>
          <w:rFonts w:asciiTheme="minorHAnsi" w:hAnsiTheme="minorHAnsi" w:cs="Oswald"/>
          <w:color w:val="000000"/>
        </w:rPr>
      </w:pPr>
    </w:p>
    <w:p w14:paraId="195EDDB5" w14:textId="42F5333F" w:rsidR="00982E87" w:rsidRPr="00982E87" w:rsidRDefault="00B66923" w:rsidP="008C458A">
      <w:pPr>
        <w:numPr>
          <w:ilvl w:val="0"/>
          <w:numId w:val="13"/>
        </w:numPr>
        <w:autoSpaceDE w:val="0"/>
        <w:autoSpaceDN w:val="0"/>
        <w:adjustRightInd w:val="0"/>
        <w:rPr>
          <w:rFonts w:asciiTheme="minorHAnsi" w:hAnsiTheme="minorHAnsi" w:cs="Oswald"/>
          <w:color w:val="000000"/>
        </w:rPr>
      </w:pPr>
      <w:r w:rsidRPr="00982E87">
        <w:rPr>
          <w:rFonts w:asciiTheme="minorHAnsi" w:hAnsiTheme="minorHAnsi" w:cs="Oswald"/>
          <w:color w:val="000000"/>
        </w:rPr>
        <w:t xml:space="preserve">What is Prevent? Let’s Talk About It - </w:t>
      </w:r>
      <w:hyperlink r:id="rId21" w:history="1">
        <w:r w:rsidR="00982E87" w:rsidRPr="00982E87">
          <w:rPr>
            <w:rStyle w:val="Hyperlink"/>
            <w:rFonts w:asciiTheme="minorHAnsi" w:eastAsia="Arial" w:hAnsiTheme="minorHAnsi" w:cs="Oswald"/>
            <w:i/>
            <w:iCs/>
            <w:sz w:val="22"/>
          </w:rPr>
          <w:t>www.ltai.info/what-is-prevent</w:t>
        </w:r>
      </w:hyperlink>
    </w:p>
    <w:p w14:paraId="7DED5CEB" w14:textId="77777777" w:rsidR="00B66923" w:rsidRPr="00847404" w:rsidRDefault="00B66923" w:rsidP="00B66923">
      <w:pPr>
        <w:autoSpaceDE w:val="0"/>
        <w:autoSpaceDN w:val="0"/>
        <w:adjustRightInd w:val="0"/>
        <w:rPr>
          <w:rFonts w:asciiTheme="minorHAnsi" w:hAnsiTheme="minorHAnsi" w:cs="Oswald"/>
          <w:color w:val="000000"/>
        </w:rPr>
      </w:pPr>
    </w:p>
    <w:p w14:paraId="7DED5CEC" w14:textId="77777777" w:rsidR="00B66923" w:rsidRPr="00847404" w:rsidRDefault="00B66923" w:rsidP="00B66923">
      <w:pPr>
        <w:rPr>
          <w:rFonts w:asciiTheme="minorHAnsi" w:hAnsiTheme="minorHAnsi"/>
        </w:rPr>
      </w:pPr>
      <w:r w:rsidRPr="00847404">
        <w:rPr>
          <w:rFonts w:asciiTheme="minorHAnsi" w:hAnsiTheme="minorHAnsi" w:cs="Oswald"/>
          <w:color w:val="000000"/>
        </w:rPr>
        <w:t>Extremism takes many forms and some of these may be a greater threat in some areas. Your local council and police will be able to advise you if you have specific concerns or questions.</w:t>
      </w:r>
    </w:p>
    <w:p w14:paraId="7DED5CED" w14:textId="77777777" w:rsidR="00B66923" w:rsidRPr="00847404" w:rsidRDefault="00B66923">
      <w:pPr>
        <w:jc w:val="both"/>
        <w:rPr>
          <w:rFonts w:asciiTheme="minorHAnsi" w:eastAsia="Calibri" w:hAnsiTheme="minorHAnsi" w:cs="Times New Roman"/>
          <w:lang w:eastAsia="en-US"/>
        </w:rPr>
      </w:pPr>
    </w:p>
    <w:p w14:paraId="7DED5CEF" w14:textId="77777777" w:rsidR="00B66923" w:rsidRPr="00847404" w:rsidRDefault="00B66923">
      <w:pPr>
        <w:jc w:val="both"/>
        <w:rPr>
          <w:rFonts w:asciiTheme="minorHAnsi" w:eastAsia="Calibri" w:hAnsiTheme="minorHAnsi" w:cs="Times New Roman"/>
          <w:lang w:eastAsia="en-US"/>
        </w:rPr>
      </w:pPr>
    </w:p>
    <w:p w14:paraId="7DED5CF0" w14:textId="77777777" w:rsidR="00EF32F4" w:rsidRPr="00847404" w:rsidRDefault="00EF32F4">
      <w:pPr>
        <w:rPr>
          <w:rFonts w:asciiTheme="minorHAnsi" w:eastAsia="Calibri" w:hAnsiTheme="minorHAnsi" w:cs="Times New Roman"/>
          <w:lang w:eastAsia="en-US"/>
        </w:rPr>
      </w:pPr>
      <w:r w:rsidRPr="00847404">
        <w:rPr>
          <w:rFonts w:asciiTheme="minorHAnsi" w:eastAsia="Calibri" w:hAnsiTheme="minorHAnsi" w:cs="Times New Roman"/>
          <w:lang w:eastAsia="en-US"/>
        </w:rPr>
        <w:br w:type="page"/>
      </w:r>
    </w:p>
    <w:tbl>
      <w:tblPr>
        <w:tblStyle w:val="TableGrid"/>
        <w:tblW w:w="0" w:type="auto"/>
        <w:tblLook w:val="04A0" w:firstRow="1" w:lastRow="0" w:firstColumn="1" w:lastColumn="0" w:noHBand="0" w:noVBand="1"/>
      </w:tblPr>
      <w:tblGrid>
        <w:gridCol w:w="1792"/>
        <w:gridCol w:w="7224"/>
      </w:tblGrid>
      <w:tr w:rsidR="00EF32F4" w:rsidRPr="00D07E4C" w14:paraId="7DED5CF3" w14:textId="77777777" w:rsidTr="00D37ADB">
        <w:tc>
          <w:tcPr>
            <w:tcW w:w="1951" w:type="dxa"/>
          </w:tcPr>
          <w:p w14:paraId="7DED5CF1" w14:textId="77777777" w:rsidR="00EF32F4" w:rsidRPr="00D07E4C" w:rsidRDefault="00EF32F4" w:rsidP="003F672A">
            <w:pPr>
              <w:rPr>
                <w:rFonts w:cs="Arial"/>
                <w:b/>
                <w:sz w:val="20"/>
                <w:szCs w:val="20"/>
              </w:rPr>
            </w:pPr>
            <w:r w:rsidRPr="00D07E4C">
              <w:rPr>
                <w:rFonts w:cs="Arial"/>
                <w:b/>
                <w:sz w:val="20"/>
                <w:szCs w:val="20"/>
              </w:rPr>
              <w:lastRenderedPageBreak/>
              <w:t xml:space="preserve">Appendix </w:t>
            </w:r>
            <w:r w:rsidR="003F672A" w:rsidRPr="00D07E4C">
              <w:rPr>
                <w:rFonts w:cs="Arial"/>
                <w:b/>
                <w:sz w:val="20"/>
                <w:szCs w:val="20"/>
              </w:rPr>
              <w:t>A</w:t>
            </w:r>
          </w:p>
        </w:tc>
        <w:tc>
          <w:tcPr>
            <w:tcW w:w="8469" w:type="dxa"/>
          </w:tcPr>
          <w:p w14:paraId="7DED5CF2" w14:textId="74CBB4A9" w:rsidR="00EF32F4" w:rsidRPr="00D07E4C" w:rsidRDefault="00EF32F4" w:rsidP="00886599">
            <w:pPr>
              <w:rPr>
                <w:rFonts w:cs="Arial"/>
                <w:b/>
                <w:color w:val="FF0000"/>
                <w:sz w:val="20"/>
                <w:szCs w:val="20"/>
              </w:rPr>
            </w:pPr>
            <w:r w:rsidRPr="00D07E4C">
              <w:rPr>
                <w:rFonts w:cs="Arial"/>
                <w:b/>
                <w:sz w:val="20"/>
                <w:szCs w:val="20"/>
              </w:rPr>
              <w:t>Sample Weekly/</w:t>
            </w:r>
            <w:r w:rsidR="00AD1E0A" w:rsidRPr="00D07E4C">
              <w:rPr>
                <w:rFonts w:cs="Arial"/>
                <w:b/>
                <w:sz w:val="20"/>
                <w:szCs w:val="20"/>
              </w:rPr>
              <w:t>F</w:t>
            </w:r>
            <w:r w:rsidRPr="00D07E4C">
              <w:rPr>
                <w:rFonts w:cs="Arial"/>
                <w:b/>
                <w:sz w:val="20"/>
                <w:szCs w:val="20"/>
              </w:rPr>
              <w:t>ortnightly Work Based Mentor 1:1 Record Template for use by the employer</w:t>
            </w:r>
            <w:r w:rsidR="00C5255A" w:rsidRPr="00D07E4C">
              <w:rPr>
                <w:rFonts w:cs="Arial"/>
                <w:b/>
                <w:sz w:val="20"/>
                <w:szCs w:val="20"/>
              </w:rPr>
              <w:t xml:space="preserve"> </w:t>
            </w:r>
          </w:p>
        </w:tc>
      </w:tr>
    </w:tbl>
    <w:p w14:paraId="7DED5CF4" w14:textId="77777777" w:rsidR="00EF32F4" w:rsidRPr="00D07E4C" w:rsidRDefault="00EF32F4" w:rsidP="00EF32F4">
      <w:pPr>
        <w:rPr>
          <w:rFonts w:cs="Arial"/>
          <w:b/>
          <w:sz w:val="20"/>
          <w:szCs w:val="20"/>
        </w:rPr>
      </w:pPr>
    </w:p>
    <w:tbl>
      <w:tblPr>
        <w:tblStyle w:val="TableGrid"/>
        <w:tblW w:w="0" w:type="auto"/>
        <w:tblLook w:val="04A0" w:firstRow="1" w:lastRow="0" w:firstColumn="1" w:lastColumn="0" w:noHBand="0" w:noVBand="1"/>
      </w:tblPr>
      <w:tblGrid>
        <w:gridCol w:w="2751"/>
        <w:gridCol w:w="2822"/>
        <w:gridCol w:w="3443"/>
      </w:tblGrid>
      <w:tr w:rsidR="00EF32F4" w:rsidRPr="00D07E4C" w14:paraId="7DED5CF9" w14:textId="77777777" w:rsidTr="00D37ADB">
        <w:tc>
          <w:tcPr>
            <w:tcW w:w="3084" w:type="dxa"/>
            <w:tcBorders>
              <w:top w:val="single" w:sz="4" w:space="0" w:color="auto"/>
            </w:tcBorders>
            <w:shd w:val="clear" w:color="auto" w:fill="D9E2F3" w:themeFill="accent5" w:themeFillTint="33"/>
          </w:tcPr>
          <w:p w14:paraId="7DED5CF5" w14:textId="77777777" w:rsidR="00EF32F4" w:rsidRPr="00D07E4C" w:rsidRDefault="00EF32F4" w:rsidP="00D37ADB">
            <w:pPr>
              <w:rPr>
                <w:rFonts w:cs="Arial"/>
                <w:b/>
                <w:sz w:val="20"/>
                <w:szCs w:val="20"/>
              </w:rPr>
            </w:pPr>
            <w:r w:rsidRPr="00D07E4C">
              <w:rPr>
                <w:rFonts w:cs="Arial"/>
                <w:b/>
                <w:sz w:val="20"/>
                <w:szCs w:val="20"/>
              </w:rPr>
              <w:t>Date of Meeting</w:t>
            </w:r>
          </w:p>
          <w:p w14:paraId="7DED5CF6" w14:textId="77777777" w:rsidR="00EF32F4" w:rsidRPr="00D07E4C" w:rsidRDefault="00EF32F4" w:rsidP="00D37ADB">
            <w:pPr>
              <w:rPr>
                <w:rFonts w:cs="Arial"/>
                <w:b/>
                <w:sz w:val="20"/>
                <w:szCs w:val="20"/>
              </w:rPr>
            </w:pPr>
          </w:p>
        </w:tc>
        <w:tc>
          <w:tcPr>
            <w:tcW w:w="3403" w:type="dxa"/>
          </w:tcPr>
          <w:p w14:paraId="7DED5CF7" w14:textId="77777777" w:rsidR="00EF32F4" w:rsidRPr="00D07E4C" w:rsidRDefault="00EF32F4" w:rsidP="00D37ADB">
            <w:pPr>
              <w:rPr>
                <w:rFonts w:cs="Arial"/>
                <w:sz w:val="20"/>
                <w:szCs w:val="20"/>
              </w:rPr>
            </w:pPr>
          </w:p>
        </w:tc>
        <w:tc>
          <w:tcPr>
            <w:tcW w:w="3933" w:type="dxa"/>
            <w:shd w:val="clear" w:color="auto" w:fill="FFF2CC" w:themeFill="accent4" w:themeFillTint="33"/>
          </w:tcPr>
          <w:p w14:paraId="7DED5CF8" w14:textId="77777777" w:rsidR="00EF32F4" w:rsidRPr="00D07E4C" w:rsidRDefault="00EF32F4" w:rsidP="00D37ADB">
            <w:pPr>
              <w:rPr>
                <w:rFonts w:cs="Arial"/>
                <w:b/>
                <w:sz w:val="20"/>
                <w:szCs w:val="20"/>
              </w:rPr>
            </w:pPr>
            <w:r w:rsidRPr="00D07E4C">
              <w:rPr>
                <w:rFonts w:cs="Arial"/>
                <w:b/>
                <w:sz w:val="20"/>
                <w:szCs w:val="20"/>
              </w:rPr>
              <w:t>Signatures</w:t>
            </w:r>
          </w:p>
        </w:tc>
      </w:tr>
      <w:tr w:rsidR="00EF32F4" w:rsidRPr="00D07E4C" w14:paraId="7DED5CFE" w14:textId="77777777" w:rsidTr="00D37ADB">
        <w:tc>
          <w:tcPr>
            <w:tcW w:w="3084" w:type="dxa"/>
            <w:shd w:val="clear" w:color="auto" w:fill="D9E2F3" w:themeFill="accent5" w:themeFillTint="33"/>
          </w:tcPr>
          <w:p w14:paraId="7DED5CFA" w14:textId="77777777" w:rsidR="00EF32F4" w:rsidRPr="00D07E4C" w:rsidRDefault="00EF32F4" w:rsidP="00D37ADB">
            <w:pPr>
              <w:rPr>
                <w:rFonts w:cs="Arial"/>
                <w:b/>
                <w:sz w:val="20"/>
                <w:szCs w:val="20"/>
              </w:rPr>
            </w:pPr>
            <w:r w:rsidRPr="00D07E4C">
              <w:rPr>
                <w:rFonts w:cs="Arial"/>
                <w:b/>
                <w:sz w:val="20"/>
                <w:szCs w:val="20"/>
              </w:rPr>
              <w:t>Mentor name</w:t>
            </w:r>
          </w:p>
          <w:p w14:paraId="7DED5CFB" w14:textId="77777777" w:rsidR="00EF32F4" w:rsidRPr="00D07E4C" w:rsidRDefault="00EF32F4" w:rsidP="00D37ADB">
            <w:pPr>
              <w:rPr>
                <w:rFonts w:cs="Arial"/>
                <w:b/>
                <w:sz w:val="20"/>
                <w:szCs w:val="20"/>
              </w:rPr>
            </w:pPr>
          </w:p>
        </w:tc>
        <w:tc>
          <w:tcPr>
            <w:tcW w:w="3403" w:type="dxa"/>
          </w:tcPr>
          <w:p w14:paraId="7DED5CFC" w14:textId="77777777" w:rsidR="00EF32F4" w:rsidRPr="00D07E4C" w:rsidRDefault="00EF32F4" w:rsidP="00D37ADB">
            <w:pPr>
              <w:rPr>
                <w:rFonts w:cs="Arial"/>
                <w:sz w:val="20"/>
                <w:szCs w:val="20"/>
              </w:rPr>
            </w:pPr>
          </w:p>
        </w:tc>
        <w:tc>
          <w:tcPr>
            <w:tcW w:w="3933" w:type="dxa"/>
            <w:shd w:val="clear" w:color="auto" w:fill="FFF2CC" w:themeFill="accent4" w:themeFillTint="33"/>
          </w:tcPr>
          <w:p w14:paraId="7DED5CFD" w14:textId="77777777" w:rsidR="00EF32F4" w:rsidRPr="00D07E4C" w:rsidRDefault="00EF32F4" w:rsidP="00D37ADB">
            <w:pPr>
              <w:rPr>
                <w:rFonts w:cs="Arial"/>
                <w:sz w:val="20"/>
                <w:szCs w:val="20"/>
              </w:rPr>
            </w:pPr>
          </w:p>
        </w:tc>
      </w:tr>
      <w:tr w:rsidR="00EF32F4" w:rsidRPr="00D07E4C" w14:paraId="7DED5D03" w14:textId="77777777" w:rsidTr="00D37ADB">
        <w:tc>
          <w:tcPr>
            <w:tcW w:w="3084" w:type="dxa"/>
            <w:shd w:val="clear" w:color="auto" w:fill="D9E2F3" w:themeFill="accent5" w:themeFillTint="33"/>
          </w:tcPr>
          <w:p w14:paraId="7DED5CFF" w14:textId="77777777" w:rsidR="00EF32F4" w:rsidRPr="00D07E4C" w:rsidRDefault="00EF32F4" w:rsidP="00D37ADB">
            <w:pPr>
              <w:rPr>
                <w:rFonts w:cs="Arial"/>
                <w:b/>
                <w:sz w:val="20"/>
                <w:szCs w:val="20"/>
              </w:rPr>
            </w:pPr>
            <w:r w:rsidRPr="00D07E4C">
              <w:rPr>
                <w:rFonts w:cs="Arial"/>
                <w:b/>
                <w:sz w:val="20"/>
                <w:szCs w:val="20"/>
              </w:rPr>
              <w:t>Apprentice Name</w:t>
            </w:r>
          </w:p>
          <w:p w14:paraId="7DED5D00" w14:textId="77777777" w:rsidR="00EF32F4" w:rsidRPr="00D07E4C" w:rsidRDefault="00EF32F4" w:rsidP="00D37ADB">
            <w:pPr>
              <w:rPr>
                <w:rFonts w:cs="Arial"/>
                <w:b/>
                <w:sz w:val="20"/>
                <w:szCs w:val="20"/>
              </w:rPr>
            </w:pPr>
          </w:p>
        </w:tc>
        <w:tc>
          <w:tcPr>
            <w:tcW w:w="3403" w:type="dxa"/>
          </w:tcPr>
          <w:p w14:paraId="7DED5D01" w14:textId="77777777" w:rsidR="00EF32F4" w:rsidRPr="00D07E4C" w:rsidRDefault="00EF32F4" w:rsidP="00D37ADB">
            <w:pPr>
              <w:rPr>
                <w:rFonts w:cs="Arial"/>
                <w:sz w:val="20"/>
                <w:szCs w:val="20"/>
              </w:rPr>
            </w:pPr>
          </w:p>
        </w:tc>
        <w:tc>
          <w:tcPr>
            <w:tcW w:w="3933" w:type="dxa"/>
            <w:shd w:val="clear" w:color="auto" w:fill="FFF2CC" w:themeFill="accent4" w:themeFillTint="33"/>
          </w:tcPr>
          <w:p w14:paraId="7DED5D02" w14:textId="77777777" w:rsidR="00EF32F4" w:rsidRPr="00D07E4C" w:rsidRDefault="00EF32F4" w:rsidP="00D37ADB">
            <w:pPr>
              <w:rPr>
                <w:rFonts w:cs="Arial"/>
                <w:sz w:val="20"/>
                <w:szCs w:val="20"/>
              </w:rPr>
            </w:pPr>
          </w:p>
        </w:tc>
      </w:tr>
    </w:tbl>
    <w:p w14:paraId="7DED5D04" w14:textId="77777777" w:rsidR="00EF32F4" w:rsidRPr="00D07E4C" w:rsidRDefault="00EF32F4" w:rsidP="00EF32F4">
      <w:pPr>
        <w:rPr>
          <w:rFonts w:cs="Arial"/>
          <w:sz w:val="20"/>
          <w:szCs w:val="20"/>
        </w:rPr>
      </w:pPr>
    </w:p>
    <w:tbl>
      <w:tblPr>
        <w:tblStyle w:val="TableGrid"/>
        <w:tblW w:w="0" w:type="auto"/>
        <w:tblLook w:val="04A0" w:firstRow="1" w:lastRow="0" w:firstColumn="1" w:lastColumn="0" w:noHBand="0" w:noVBand="1"/>
      </w:tblPr>
      <w:tblGrid>
        <w:gridCol w:w="3256"/>
        <w:gridCol w:w="1275"/>
        <w:gridCol w:w="2835"/>
        <w:gridCol w:w="1650"/>
      </w:tblGrid>
      <w:tr w:rsidR="00EF32F4" w:rsidRPr="00D07E4C" w14:paraId="7DED5D07" w14:textId="77777777" w:rsidTr="00E218DB">
        <w:tc>
          <w:tcPr>
            <w:tcW w:w="9016" w:type="dxa"/>
            <w:gridSpan w:val="4"/>
            <w:shd w:val="clear" w:color="auto" w:fill="D9E2F3" w:themeFill="accent5" w:themeFillTint="33"/>
          </w:tcPr>
          <w:p w14:paraId="7DED5D05" w14:textId="77777777" w:rsidR="00EF32F4" w:rsidRPr="00D07E4C" w:rsidRDefault="00EF32F4" w:rsidP="00D37ADB">
            <w:pPr>
              <w:rPr>
                <w:rFonts w:cs="Arial"/>
                <w:b/>
                <w:sz w:val="20"/>
                <w:szCs w:val="20"/>
              </w:rPr>
            </w:pPr>
            <w:r w:rsidRPr="00D07E4C">
              <w:rPr>
                <w:rFonts w:cs="Arial"/>
                <w:b/>
                <w:sz w:val="20"/>
                <w:szCs w:val="20"/>
              </w:rPr>
              <w:t>Learning/topics from this week/month’s classroom input</w:t>
            </w:r>
          </w:p>
          <w:p w14:paraId="7DED5D06" w14:textId="77777777" w:rsidR="00EF32F4" w:rsidRPr="00D07E4C" w:rsidRDefault="00EF32F4" w:rsidP="00D37ADB">
            <w:pPr>
              <w:rPr>
                <w:rFonts w:cs="Arial"/>
                <w:sz w:val="20"/>
                <w:szCs w:val="20"/>
              </w:rPr>
            </w:pPr>
          </w:p>
        </w:tc>
      </w:tr>
      <w:tr w:rsidR="00EF32F4" w:rsidRPr="00D07E4C" w14:paraId="7DED5D0D" w14:textId="77777777" w:rsidTr="00E218DB">
        <w:tc>
          <w:tcPr>
            <w:tcW w:w="9016" w:type="dxa"/>
            <w:gridSpan w:val="4"/>
          </w:tcPr>
          <w:p w14:paraId="7DED5D08" w14:textId="77777777" w:rsidR="00EF32F4" w:rsidRPr="00D07E4C" w:rsidRDefault="00EF32F4" w:rsidP="008C458A">
            <w:pPr>
              <w:pStyle w:val="ListParagraph"/>
              <w:numPr>
                <w:ilvl w:val="0"/>
                <w:numId w:val="19"/>
              </w:numPr>
              <w:spacing w:after="0" w:line="240" w:lineRule="auto"/>
              <w:rPr>
                <w:rFonts w:ascii="Arial" w:hAnsi="Arial" w:cs="Arial"/>
                <w:sz w:val="20"/>
                <w:szCs w:val="20"/>
              </w:rPr>
            </w:pPr>
          </w:p>
          <w:p w14:paraId="7DED5D09" w14:textId="77777777" w:rsidR="00EF32F4" w:rsidRPr="00D07E4C" w:rsidRDefault="00EF32F4" w:rsidP="008C458A">
            <w:pPr>
              <w:pStyle w:val="ListParagraph"/>
              <w:numPr>
                <w:ilvl w:val="0"/>
                <w:numId w:val="19"/>
              </w:numPr>
              <w:spacing w:after="0" w:line="240" w:lineRule="auto"/>
              <w:rPr>
                <w:rFonts w:ascii="Arial" w:hAnsi="Arial" w:cs="Arial"/>
                <w:sz w:val="20"/>
                <w:szCs w:val="20"/>
              </w:rPr>
            </w:pPr>
          </w:p>
          <w:p w14:paraId="7DED5D0A" w14:textId="77777777" w:rsidR="00EF32F4" w:rsidRPr="00D07E4C" w:rsidRDefault="00EF32F4" w:rsidP="008C458A">
            <w:pPr>
              <w:pStyle w:val="ListParagraph"/>
              <w:numPr>
                <w:ilvl w:val="0"/>
                <w:numId w:val="19"/>
              </w:numPr>
              <w:spacing w:after="0" w:line="240" w:lineRule="auto"/>
              <w:rPr>
                <w:rFonts w:ascii="Arial" w:hAnsi="Arial" w:cs="Arial"/>
                <w:sz w:val="20"/>
                <w:szCs w:val="20"/>
              </w:rPr>
            </w:pPr>
          </w:p>
          <w:p w14:paraId="7DED5D0C" w14:textId="77777777" w:rsidR="00EF32F4" w:rsidRPr="00D07E4C" w:rsidRDefault="00EF32F4" w:rsidP="00D37ADB">
            <w:pPr>
              <w:pStyle w:val="ListParagraph"/>
              <w:numPr>
                <w:ilvl w:val="0"/>
                <w:numId w:val="19"/>
              </w:numPr>
              <w:spacing w:after="0" w:line="240" w:lineRule="auto"/>
              <w:rPr>
                <w:rFonts w:ascii="Arial" w:hAnsi="Arial" w:cs="Arial"/>
                <w:sz w:val="20"/>
                <w:szCs w:val="20"/>
              </w:rPr>
            </w:pPr>
          </w:p>
        </w:tc>
      </w:tr>
      <w:tr w:rsidR="00EF32F4" w:rsidRPr="00D07E4C" w14:paraId="7DED5D10" w14:textId="77777777" w:rsidTr="00E218DB">
        <w:trPr>
          <w:trHeight w:val="270"/>
        </w:trPr>
        <w:tc>
          <w:tcPr>
            <w:tcW w:w="4531" w:type="dxa"/>
            <w:gridSpan w:val="2"/>
            <w:shd w:val="clear" w:color="auto" w:fill="D9E2F3" w:themeFill="accent5" w:themeFillTint="33"/>
          </w:tcPr>
          <w:p w14:paraId="7DED5D0E" w14:textId="77777777" w:rsidR="00EF32F4" w:rsidRPr="00D07E4C" w:rsidRDefault="00EF32F4" w:rsidP="00D37ADB">
            <w:pPr>
              <w:rPr>
                <w:rFonts w:cs="Arial"/>
                <w:b/>
                <w:sz w:val="20"/>
                <w:szCs w:val="20"/>
              </w:rPr>
            </w:pPr>
            <w:r w:rsidRPr="00D07E4C">
              <w:rPr>
                <w:rFonts w:cs="Arial"/>
                <w:b/>
                <w:sz w:val="20"/>
                <w:szCs w:val="20"/>
              </w:rPr>
              <w:t>Work/Projects currently involved in</w:t>
            </w:r>
          </w:p>
        </w:tc>
        <w:tc>
          <w:tcPr>
            <w:tcW w:w="4485" w:type="dxa"/>
            <w:gridSpan w:val="2"/>
            <w:shd w:val="clear" w:color="auto" w:fill="D9E2F3" w:themeFill="accent5" w:themeFillTint="33"/>
          </w:tcPr>
          <w:p w14:paraId="7DED5D0F" w14:textId="77777777" w:rsidR="00EF32F4" w:rsidRPr="00D07E4C" w:rsidRDefault="00EF32F4" w:rsidP="00D37ADB">
            <w:pPr>
              <w:rPr>
                <w:rFonts w:cs="Arial"/>
                <w:b/>
                <w:sz w:val="20"/>
                <w:szCs w:val="20"/>
              </w:rPr>
            </w:pPr>
            <w:r w:rsidRPr="00D07E4C">
              <w:rPr>
                <w:rFonts w:cs="Arial"/>
                <w:b/>
                <w:sz w:val="20"/>
                <w:szCs w:val="20"/>
              </w:rPr>
              <w:t>Relevance to topics in classroom/Apprenticeship Standard</w:t>
            </w:r>
          </w:p>
        </w:tc>
      </w:tr>
      <w:tr w:rsidR="00EF32F4" w:rsidRPr="00D07E4C" w14:paraId="7DED5D14" w14:textId="77777777" w:rsidTr="00E218DB">
        <w:trPr>
          <w:trHeight w:val="270"/>
        </w:trPr>
        <w:tc>
          <w:tcPr>
            <w:tcW w:w="4531" w:type="dxa"/>
            <w:gridSpan w:val="2"/>
          </w:tcPr>
          <w:p w14:paraId="7DED5D12" w14:textId="77777777" w:rsidR="00EF32F4" w:rsidRPr="00D07E4C" w:rsidRDefault="00EF32F4" w:rsidP="00D37ADB">
            <w:pPr>
              <w:rPr>
                <w:rFonts w:cs="Arial"/>
                <w:sz w:val="20"/>
                <w:szCs w:val="20"/>
              </w:rPr>
            </w:pPr>
          </w:p>
        </w:tc>
        <w:tc>
          <w:tcPr>
            <w:tcW w:w="4485" w:type="dxa"/>
            <w:gridSpan w:val="2"/>
          </w:tcPr>
          <w:p w14:paraId="7DED5D13" w14:textId="77777777" w:rsidR="00EF32F4" w:rsidRPr="00D07E4C" w:rsidRDefault="00EF32F4" w:rsidP="00D37ADB">
            <w:pPr>
              <w:rPr>
                <w:rFonts w:cs="Arial"/>
                <w:sz w:val="20"/>
                <w:szCs w:val="20"/>
              </w:rPr>
            </w:pPr>
          </w:p>
        </w:tc>
      </w:tr>
      <w:tr w:rsidR="00EF32F4" w:rsidRPr="00D07E4C" w14:paraId="7DED5D18" w14:textId="77777777" w:rsidTr="00E218DB">
        <w:trPr>
          <w:trHeight w:val="270"/>
        </w:trPr>
        <w:tc>
          <w:tcPr>
            <w:tcW w:w="4531" w:type="dxa"/>
            <w:gridSpan w:val="2"/>
          </w:tcPr>
          <w:p w14:paraId="7DED5D16" w14:textId="77777777" w:rsidR="00EF32F4" w:rsidRPr="00D07E4C" w:rsidRDefault="00EF32F4" w:rsidP="00D37ADB">
            <w:pPr>
              <w:rPr>
                <w:rFonts w:cs="Arial"/>
                <w:sz w:val="20"/>
                <w:szCs w:val="20"/>
              </w:rPr>
            </w:pPr>
          </w:p>
        </w:tc>
        <w:tc>
          <w:tcPr>
            <w:tcW w:w="4485" w:type="dxa"/>
            <w:gridSpan w:val="2"/>
          </w:tcPr>
          <w:p w14:paraId="7DED5D17" w14:textId="77777777" w:rsidR="00EF32F4" w:rsidRPr="00D07E4C" w:rsidRDefault="00EF32F4" w:rsidP="00D37ADB">
            <w:pPr>
              <w:rPr>
                <w:rFonts w:cs="Arial"/>
                <w:sz w:val="20"/>
                <w:szCs w:val="20"/>
              </w:rPr>
            </w:pPr>
          </w:p>
        </w:tc>
      </w:tr>
      <w:tr w:rsidR="00EF32F4" w:rsidRPr="00D07E4C" w14:paraId="7DED5D1C" w14:textId="77777777" w:rsidTr="00E218DB">
        <w:trPr>
          <w:trHeight w:val="270"/>
        </w:trPr>
        <w:tc>
          <w:tcPr>
            <w:tcW w:w="4531" w:type="dxa"/>
            <w:gridSpan w:val="2"/>
          </w:tcPr>
          <w:p w14:paraId="7DED5D1A" w14:textId="77777777" w:rsidR="00EF32F4" w:rsidRPr="00D07E4C" w:rsidRDefault="00EF32F4" w:rsidP="00D37ADB">
            <w:pPr>
              <w:rPr>
                <w:rFonts w:cs="Arial"/>
                <w:sz w:val="20"/>
                <w:szCs w:val="20"/>
              </w:rPr>
            </w:pPr>
          </w:p>
        </w:tc>
        <w:tc>
          <w:tcPr>
            <w:tcW w:w="4485" w:type="dxa"/>
            <w:gridSpan w:val="2"/>
          </w:tcPr>
          <w:p w14:paraId="7DED5D1B" w14:textId="77777777" w:rsidR="00EF32F4" w:rsidRPr="00D07E4C" w:rsidRDefault="00EF32F4" w:rsidP="00D37ADB">
            <w:pPr>
              <w:rPr>
                <w:rFonts w:cs="Arial"/>
                <w:sz w:val="20"/>
                <w:szCs w:val="20"/>
              </w:rPr>
            </w:pPr>
          </w:p>
        </w:tc>
      </w:tr>
      <w:tr w:rsidR="00EF32F4" w:rsidRPr="00D07E4C" w14:paraId="7DED5D20" w14:textId="77777777" w:rsidTr="00E218DB">
        <w:trPr>
          <w:trHeight w:val="270"/>
        </w:trPr>
        <w:tc>
          <w:tcPr>
            <w:tcW w:w="4531" w:type="dxa"/>
            <w:gridSpan w:val="2"/>
          </w:tcPr>
          <w:p w14:paraId="7DED5D1E" w14:textId="77777777" w:rsidR="00EF32F4" w:rsidRPr="00D07E4C" w:rsidRDefault="00EF32F4" w:rsidP="00D37ADB">
            <w:pPr>
              <w:rPr>
                <w:rFonts w:cs="Arial"/>
                <w:sz w:val="20"/>
                <w:szCs w:val="20"/>
              </w:rPr>
            </w:pPr>
          </w:p>
        </w:tc>
        <w:tc>
          <w:tcPr>
            <w:tcW w:w="4485" w:type="dxa"/>
            <w:gridSpan w:val="2"/>
          </w:tcPr>
          <w:p w14:paraId="7DED5D1F" w14:textId="77777777" w:rsidR="00EF32F4" w:rsidRPr="00D07E4C" w:rsidRDefault="00EF32F4" w:rsidP="00D37ADB">
            <w:pPr>
              <w:rPr>
                <w:rFonts w:cs="Arial"/>
                <w:sz w:val="20"/>
                <w:szCs w:val="20"/>
              </w:rPr>
            </w:pPr>
          </w:p>
        </w:tc>
      </w:tr>
      <w:tr w:rsidR="00EF32F4" w:rsidRPr="00D07E4C" w14:paraId="7DED5D22" w14:textId="77777777" w:rsidTr="00E218DB">
        <w:trPr>
          <w:trHeight w:val="430"/>
        </w:trPr>
        <w:tc>
          <w:tcPr>
            <w:tcW w:w="9016" w:type="dxa"/>
            <w:gridSpan w:val="4"/>
            <w:shd w:val="clear" w:color="auto" w:fill="D9E2F3" w:themeFill="accent5" w:themeFillTint="33"/>
          </w:tcPr>
          <w:p w14:paraId="7DED5D21" w14:textId="53D7D083" w:rsidR="00EF32F4" w:rsidRPr="00D07E4C" w:rsidRDefault="00EF32F4" w:rsidP="00034FE3">
            <w:pPr>
              <w:rPr>
                <w:rFonts w:cs="Arial"/>
                <w:b/>
                <w:sz w:val="20"/>
                <w:szCs w:val="20"/>
              </w:rPr>
            </w:pPr>
            <w:r w:rsidRPr="00D07E4C">
              <w:rPr>
                <w:rFonts w:cs="Arial"/>
                <w:b/>
                <w:sz w:val="20"/>
                <w:szCs w:val="20"/>
              </w:rPr>
              <w:t>Other o</w:t>
            </w:r>
            <w:r w:rsidR="00370F60" w:rsidRPr="00D07E4C">
              <w:rPr>
                <w:rFonts w:cs="Arial"/>
                <w:b/>
                <w:sz w:val="20"/>
                <w:szCs w:val="20"/>
              </w:rPr>
              <w:t>ff the job training undertaken (e</w:t>
            </w:r>
            <w:r w:rsidR="00F44763" w:rsidRPr="00D07E4C">
              <w:rPr>
                <w:rFonts w:cs="Arial"/>
                <w:b/>
                <w:sz w:val="20"/>
                <w:szCs w:val="20"/>
              </w:rPr>
              <w:t>.</w:t>
            </w:r>
            <w:r w:rsidR="00370F60" w:rsidRPr="00D07E4C">
              <w:rPr>
                <w:rFonts w:cs="Arial"/>
                <w:b/>
                <w:sz w:val="20"/>
                <w:szCs w:val="20"/>
              </w:rPr>
              <w:t>g</w:t>
            </w:r>
            <w:r w:rsidR="00F44763" w:rsidRPr="00D07E4C">
              <w:rPr>
                <w:rFonts w:cs="Arial"/>
                <w:b/>
                <w:sz w:val="20"/>
                <w:szCs w:val="20"/>
              </w:rPr>
              <w:t>.</w:t>
            </w:r>
            <w:r w:rsidR="00370F60" w:rsidRPr="00D07E4C">
              <w:rPr>
                <w:rFonts w:cs="Arial"/>
                <w:b/>
                <w:sz w:val="20"/>
                <w:szCs w:val="20"/>
              </w:rPr>
              <w:t xml:space="preserve"> </w:t>
            </w:r>
            <w:r w:rsidRPr="00D07E4C">
              <w:rPr>
                <w:rFonts w:cs="Arial"/>
                <w:b/>
                <w:sz w:val="20"/>
                <w:szCs w:val="20"/>
              </w:rPr>
              <w:t xml:space="preserve">formal training or </w:t>
            </w:r>
            <w:r w:rsidR="00370F60" w:rsidRPr="00D07E4C">
              <w:rPr>
                <w:rFonts w:cs="Arial"/>
                <w:b/>
                <w:sz w:val="20"/>
                <w:szCs w:val="20"/>
              </w:rPr>
              <w:t xml:space="preserve">other </w:t>
            </w:r>
            <w:r w:rsidR="00034FE3" w:rsidRPr="00D07E4C">
              <w:rPr>
                <w:rFonts w:cs="Arial"/>
                <w:b/>
                <w:sz w:val="20"/>
                <w:szCs w:val="20"/>
              </w:rPr>
              <w:t>tasks)</w:t>
            </w:r>
          </w:p>
        </w:tc>
      </w:tr>
      <w:tr w:rsidR="00EF32F4" w:rsidRPr="00D07E4C" w14:paraId="7DED5D25" w14:textId="77777777" w:rsidTr="00E218DB">
        <w:tc>
          <w:tcPr>
            <w:tcW w:w="4531" w:type="dxa"/>
            <w:gridSpan w:val="2"/>
            <w:shd w:val="clear" w:color="auto" w:fill="D9E2F3" w:themeFill="accent5" w:themeFillTint="33"/>
          </w:tcPr>
          <w:p w14:paraId="7DED5D23" w14:textId="77777777" w:rsidR="00EF32F4" w:rsidRPr="00D07E4C" w:rsidRDefault="00EF32F4" w:rsidP="00D37ADB">
            <w:pPr>
              <w:rPr>
                <w:rFonts w:cs="Arial"/>
                <w:b/>
                <w:sz w:val="20"/>
                <w:szCs w:val="20"/>
              </w:rPr>
            </w:pPr>
            <w:r w:rsidRPr="00D07E4C">
              <w:rPr>
                <w:rFonts w:cs="Arial"/>
                <w:b/>
                <w:sz w:val="20"/>
                <w:szCs w:val="20"/>
              </w:rPr>
              <w:t>Topic/subject</w:t>
            </w:r>
          </w:p>
        </w:tc>
        <w:tc>
          <w:tcPr>
            <w:tcW w:w="4485" w:type="dxa"/>
            <w:gridSpan w:val="2"/>
            <w:shd w:val="clear" w:color="auto" w:fill="D9E2F3" w:themeFill="accent5" w:themeFillTint="33"/>
          </w:tcPr>
          <w:p w14:paraId="7DED5D24" w14:textId="77777777" w:rsidR="00EF32F4" w:rsidRPr="00D07E4C" w:rsidRDefault="00EF32F4" w:rsidP="00D37ADB">
            <w:pPr>
              <w:rPr>
                <w:rFonts w:cs="Arial"/>
                <w:b/>
                <w:sz w:val="20"/>
                <w:szCs w:val="20"/>
              </w:rPr>
            </w:pPr>
            <w:r w:rsidRPr="00D07E4C">
              <w:rPr>
                <w:rFonts w:cs="Arial"/>
                <w:b/>
                <w:sz w:val="20"/>
                <w:szCs w:val="20"/>
              </w:rPr>
              <w:t>Time taken to complete</w:t>
            </w:r>
          </w:p>
        </w:tc>
      </w:tr>
      <w:tr w:rsidR="00EF32F4" w:rsidRPr="00D07E4C" w14:paraId="7DED5D29" w14:textId="77777777" w:rsidTr="00E218DB">
        <w:trPr>
          <w:trHeight w:val="279"/>
        </w:trPr>
        <w:tc>
          <w:tcPr>
            <w:tcW w:w="4531" w:type="dxa"/>
            <w:gridSpan w:val="2"/>
          </w:tcPr>
          <w:p w14:paraId="7DED5D27" w14:textId="77777777" w:rsidR="00EF32F4" w:rsidRPr="00D07E4C" w:rsidRDefault="00EF32F4" w:rsidP="00D37ADB">
            <w:pPr>
              <w:rPr>
                <w:rFonts w:cs="Arial"/>
                <w:sz w:val="20"/>
                <w:szCs w:val="20"/>
              </w:rPr>
            </w:pPr>
          </w:p>
        </w:tc>
        <w:tc>
          <w:tcPr>
            <w:tcW w:w="4485" w:type="dxa"/>
            <w:gridSpan w:val="2"/>
          </w:tcPr>
          <w:p w14:paraId="7DED5D28" w14:textId="77777777" w:rsidR="00EF32F4" w:rsidRPr="00D07E4C" w:rsidRDefault="00EF32F4" w:rsidP="00D37ADB">
            <w:pPr>
              <w:rPr>
                <w:rFonts w:cs="Arial"/>
                <w:sz w:val="20"/>
                <w:szCs w:val="20"/>
              </w:rPr>
            </w:pPr>
          </w:p>
        </w:tc>
      </w:tr>
      <w:tr w:rsidR="00EF32F4" w:rsidRPr="00D07E4C" w14:paraId="7DED5D2D" w14:textId="77777777" w:rsidTr="00E218DB">
        <w:trPr>
          <w:trHeight w:val="277"/>
        </w:trPr>
        <w:tc>
          <w:tcPr>
            <w:tcW w:w="4531" w:type="dxa"/>
            <w:gridSpan w:val="2"/>
          </w:tcPr>
          <w:p w14:paraId="7DED5D2B" w14:textId="77777777" w:rsidR="00EF32F4" w:rsidRPr="00D07E4C" w:rsidRDefault="00EF32F4" w:rsidP="00D37ADB">
            <w:pPr>
              <w:rPr>
                <w:rFonts w:cs="Arial"/>
                <w:sz w:val="20"/>
                <w:szCs w:val="20"/>
              </w:rPr>
            </w:pPr>
          </w:p>
        </w:tc>
        <w:tc>
          <w:tcPr>
            <w:tcW w:w="4485" w:type="dxa"/>
            <w:gridSpan w:val="2"/>
          </w:tcPr>
          <w:p w14:paraId="7DED5D2C" w14:textId="77777777" w:rsidR="00EF32F4" w:rsidRPr="00D07E4C" w:rsidRDefault="00EF32F4" w:rsidP="00D37ADB">
            <w:pPr>
              <w:rPr>
                <w:rFonts w:cs="Arial"/>
                <w:sz w:val="20"/>
                <w:szCs w:val="20"/>
              </w:rPr>
            </w:pPr>
          </w:p>
        </w:tc>
      </w:tr>
      <w:tr w:rsidR="00EF32F4" w:rsidRPr="00D07E4C" w14:paraId="7DED5D31" w14:textId="77777777" w:rsidTr="00E218DB">
        <w:trPr>
          <w:trHeight w:val="277"/>
        </w:trPr>
        <w:tc>
          <w:tcPr>
            <w:tcW w:w="4531" w:type="dxa"/>
            <w:gridSpan w:val="2"/>
          </w:tcPr>
          <w:p w14:paraId="7DED5D2F" w14:textId="77777777" w:rsidR="00EF32F4" w:rsidRPr="00D07E4C" w:rsidRDefault="00EF32F4" w:rsidP="00D37ADB">
            <w:pPr>
              <w:rPr>
                <w:rFonts w:cs="Arial"/>
                <w:sz w:val="20"/>
                <w:szCs w:val="20"/>
              </w:rPr>
            </w:pPr>
          </w:p>
        </w:tc>
        <w:tc>
          <w:tcPr>
            <w:tcW w:w="4485" w:type="dxa"/>
            <w:gridSpan w:val="2"/>
          </w:tcPr>
          <w:p w14:paraId="7DED5D30" w14:textId="77777777" w:rsidR="00EF32F4" w:rsidRPr="00D07E4C" w:rsidRDefault="00EF32F4" w:rsidP="00D37ADB">
            <w:pPr>
              <w:rPr>
                <w:rFonts w:cs="Arial"/>
                <w:sz w:val="20"/>
                <w:szCs w:val="20"/>
              </w:rPr>
            </w:pPr>
          </w:p>
        </w:tc>
      </w:tr>
      <w:tr w:rsidR="00EF32F4" w:rsidRPr="00D07E4C" w14:paraId="7DED5D35" w14:textId="77777777" w:rsidTr="00E218DB">
        <w:trPr>
          <w:trHeight w:val="277"/>
        </w:trPr>
        <w:tc>
          <w:tcPr>
            <w:tcW w:w="4531" w:type="dxa"/>
            <w:gridSpan w:val="2"/>
          </w:tcPr>
          <w:p w14:paraId="7DED5D33" w14:textId="77777777" w:rsidR="00EF32F4" w:rsidRPr="00D07E4C" w:rsidRDefault="00EF32F4" w:rsidP="00D37ADB">
            <w:pPr>
              <w:rPr>
                <w:rFonts w:cs="Arial"/>
                <w:sz w:val="20"/>
                <w:szCs w:val="20"/>
              </w:rPr>
            </w:pPr>
          </w:p>
        </w:tc>
        <w:tc>
          <w:tcPr>
            <w:tcW w:w="4485" w:type="dxa"/>
            <w:gridSpan w:val="2"/>
          </w:tcPr>
          <w:p w14:paraId="7DED5D34" w14:textId="77777777" w:rsidR="00EF32F4" w:rsidRPr="00D07E4C" w:rsidRDefault="00EF32F4" w:rsidP="00D37ADB">
            <w:pPr>
              <w:rPr>
                <w:rFonts w:cs="Arial"/>
                <w:sz w:val="20"/>
                <w:szCs w:val="20"/>
              </w:rPr>
            </w:pPr>
          </w:p>
        </w:tc>
      </w:tr>
      <w:tr w:rsidR="00EF32F4" w:rsidRPr="00D07E4C" w14:paraId="7DED5D38" w14:textId="77777777" w:rsidTr="00E218DB">
        <w:tc>
          <w:tcPr>
            <w:tcW w:w="9016" w:type="dxa"/>
            <w:gridSpan w:val="4"/>
            <w:shd w:val="clear" w:color="auto" w:fill="D9E2F3" w:themeFill="accent5" w:themeFillTint="33"/>
          </w:tcPr>
          <w:p w14:paraId="7DED5D36" w14:textId="77777777" w:rsidR="00EF32F4" w:rsidRPr="00D07E4C" w:rsidRDefault="00EF32F4" w:rsidP="00D37ADB">
            <w:pPr>
              <w:rPr>
                <w:rFonts w:cs="Arial"/>
                <w:b/>
                <w:sz w:val="20"/>
                <w:szCs w:val="20"/>
              </w:rPr>
            </w:pPr>
            <w:r w:rsidRPr="00D07E4C">
              <w:rPr>
                <w:rFonts w:cs="Arial"/>
                <w:b/>
                <w:sz w:val="20"/>
                <w:szCs w:val="20"/>
              </w:rPr>
              <w:t>Action Plan:</w:t>
            </w:r>
          </w:p>
          <w:p w14:paraId="7DED5D37" w14:textId="77777777" w:rsidR="00EF32F4" w:rsidRPr="00D07E4C" w:rsidRDefault="00EF32F4" w:rsidP="00D37ADB">
            <w:pPr>
              <w:rPr>
                <w:rFonts w:cs="Arial"/>
                <w:b/>
                <w:sz w:val="20"/>
                <w:szCs w:val="20"/>
              </w:rPr>
            </w:pPr>
            <w:r w:rsidRPr="00D07E4C">
              <w:rPr>
                <w:rFonts w:cs="Arial"/>
                <w:b/>
                <w:sz w:val="20"/>
                <w:szCs w:val="20"/>
              </w:rPr>
              <w:t xml:space="preserve">Specific Work to be undertaken to apply learning from the classroom element. </w:t>
            </w:r>
            <w:r w:rsidR="00F6083D" w:rsidRPr="00D07E4C">
              <w:rPr>
                <w:rFonts w:cs="Arial"/>
                <w:b/>
                <w:sz w:val="20"/>
                <w:szCs w:val="20"/>
              </w:rPr>
              <w:t xml:space="preserve"> </w:t>
            </w:r>
            <w:r w:rsidRPr="00D07E4C">
              <w:rPr>
                <w:rFonts w:cs="Arial"/>
                <w:b/>
                <w:sz w:val="20"/>
                <w:szCs w:val="20"/>
              </w:rPr>
              <w:t>No more than 4</w:t>
            </w:r>
          </w:p>
        </w:tc>
      </w:tr>
      <w:tr w:rsidR="00EF32F4" w:rsidRPr="00D07E4C" w14:paraId="7DED5D3C" w14:textId="77777777" w:rsidTr="00E218DB">
        <w:trPr>
          <w:trHeight w:val="279"/>
        </w:trPr>
        <w:tc>
          <w:tcPr>
            <w:tcW w:w="3256" w:type="dxa"/>
            <w:shd w:val="clear" w:color="auto" w:fill="D9E2F3" w:themeFill="accent5" w:themeFillTint="33"/>
          </w:tcPr>
          <w:p w14:paraId="7DED5D39" w14:textId="77777777" w:rsidR="00EF32F4" w:rsidRPr="00D07E4C" w:rsidRDefault="00EF32F4" w:rsidP="00D37ADB">
            <w:pPr>
              <w:rPr>
                <w:rFonts w:cs="Arial"/>
                <w:b/>
                <w:sz w:val="20"/>
                <w:szCs w:val="20"/>
              </w:rPr>
            </w:pPr>
            <w:r w:rsidRPr="00D07E4C">
              <w:rPr>
                <w:rFonts w:cs="Arial"/>
                <w:b/>
                <w:sz w:val="20"/>
                <w:szCs w:val="20"/>
              </w:rPr>
              <w:t>Action</w:t>
            </w:r>
          </w:p>
        </w:tc>
        <w:tc>
          <w:tcPr>
            <w:tcW w:w="4110" w:type="dxa"/>
            <w:gridSpan w:val="2"/>
            <w:shd w:val="clear" w:color="auto" w:fill="D9E2F3" w:themeFill="accent5" w:themeFillTint="33"/>
          </w:tcPr>
          <w:p w14:paraId="7DED5D3A" w14:textId="77777777" w:rsidR="00EF32F4" w:rsidRPr="00D07E4C" w:rsidRDefault="00EF32F4" w:rsidP="00D37ADB">
            <w:pPr>
              <w:rPr>
                <w:rFonts w:cs="Arial"/>
                <w:b/>
                <w:sz w:val="20"/>
                <w:szCs w:val="20"/>
              </w:rPr>
            </w:pPr>
            <w:r w:rsidRPr="00D07E4C">
              <w:rPr>
                <w:rFonts w:cs="Arial"/>
                <w:b/>
                <w:sz w:val="20"/>
                <w:szCs w:val="20"/>
              </w:rPr>
              <w:t>Relevant to Apprenticeship Standard</w:t>
            </w:r>
          </w:p>
        </w:tc>
        <w:tc>
          <w:tcPr>
            <w:tcW w:w="1650" w:type="dxa"/>
            <w:shd w:val="clear" w:color="auto" w:fill="D9E2F3" w:themeFill="accent5" w:themeFillTint="33"/>
          </w:tcPr>
          <w:p w14:paraId="7DED5D3B" w14:textId="77777777" w:rsidR="00EF32F4" w:rsidRPr="00D07E4C" w:rsidRDefault="00EF32F4" w:rsidP="00D37ADB">
            <w:pPr>
              <w:rPr>
                <w:rFonts w:cs="Arial"/>
                <w:b/>
                <w:sz w:val="20"/>
                <w:szCs w:val="20"/>
              </w:rPr>
            </w:pPr>
            <w:r w:rsidRPr="00D07E4C">
              <w:rPr>
                <w:rFonts w:cs="Arial"/>
                <w:b/>
                <w:sz w:val="20"/>
                <w:szCs w:val="20"/>
              </w:rPr>
              <w:t>By When</w:t>
            </w:r>
          </w:p>
        </w:tc>
      </w:tr>
      <w:tr w:rsidR="00EF32F4" w:rsidRPr="00D07E4C" w14:paraId="7DED5D40" w14:textId="77777777" w:rsidTr="00E218DB">
        <w:trPr>
          <w:trHeight w:val="340"/>
        </w:trPr>
        <w:tc>
          <w:tcPr>
            <w:tcW w:w="3256" w:type="dxa"/>
          </w:tcPr>
          <w:p w14:paraId="7DED5D3D" w14:textId="77777777" w:rsidR="00EF32F4" w:rsidRPr="00D07E4C" w:rsidRDefault="00EF32F4" w:rsidP="00D37ADB">
            <w:pPr>
              <w:rPr>
                <w:rFonts w:cs="Arial"/>
                <w:sz w:val="20"/>
                <w:szCs w:val="20"/>
              </w:rPr>
            </w:pPr>
            <w:r w:rsidRPr="00D07E4C">
              <w:rPr>
                <w:rFonts w:cs="Arial"/>
                <w:sz w:val="20"/>
                <w:szCs w:val="20"/>
              </w:rPr>
              <w:t>1.</w:t>
            </w:r>
          </w:p>
        </w:tc>
        <w:tc>
          <w:tcPr>
            <w:tcW w:w="4110" w:type="dxa"/>
            <w:gridSpan w:val="2"/>
          </w:tcPr>
          <w:p w14:paraId="7DED5D3E" w14:textId="77777777" w:rsidR="00EF32F4" w:rsidRPr="00D07E4C" w:rsidRDefault="00EF32F4" w:rsidP="00D37ADB">
            <w:pPr>
              <w:rPr>
                <w:rFonts w:cs="Arial"/>
                <w:sz w:val="20"/>
                <w:szCs w:val="20"/>
              </w:rPr>
            </w:pPr>
          </w:p>
        </w:tc>
        <w:tc>
          <w:tcPr>
            <w:tcW w:w="1650" w:type="dxa"/>
          </w:tcPr>
          <w:p w14:paraId="7DED5D3F" w14:textId="77777777" w:rsidR="00EF32F4" w:rsidRPr="00D07E4C" w:rsidRDefault="00EF32F4" w:rsidP="00D37ADB">
            <w:pPr>
              <w:rPr>
                <w:rFonts w:cs="Arial"/>
                <w:sz w:val="20"/>
                <w:szCs w:val="20"/>
              </w:rPr>
            </w:pPr>
          </w:p>
        </w:tc>
      </w:tr>
      <w:tr w:rsidR="00EF32F4" w:rsidRPr="00D07E4C" w14:paraId="7DED5D44" w14:textId="77777777" w:rsidTr="00E218DB">
        <w:trPr>
          <w:trHeight w:val="340"/>
        </w:trPr>
        <w:tc>
          <w:tcPr>
            <w:tcW w:w="3256" w:type="dxa"/>
          </w:tcPr>
          <w:p w14:paraId="7DED5D41" w14:textId="77777777" w:rsidR="00EF32F4" w:rsidRPr="00D07E4C" w:rsidRDefault="00EF32F4" w:rsidP="00D37ADB">
            <w:pPr>
              <w:rPr>
                <w:rFonts w:cs="Arial"/>
                <w:sz w:val="20"/>
                <w:szCs w:val="20"/>
              </w:rPr>
            </w:pPr>
            <w:r w:rsidRPr="00D07E4C">
              <w:rPr>
                <w:rFonts w:cs="Arial"/>
                <w:sz w:val="20"/>
                <w:szCs w:val="20"/>
              </w:rPr>
              <w:t>2.</w:t>
            </w:r>
          </w:p>
        </w:tc>
        <w:tc>
          <w:tcPr>
            <w:tcW w:w="4110" w:type="dxa"/>
            <w:gridSpan w:val="2"/>
          </w:tcPr>
          <w:p w14:paraId="7DED5D42" w14:textId="77777777" w:rsidR="00EF32F4" w:rsidRPr="00D07E4C" w:rsidRDefault="00EF32F4" w:rsidP="00D37ADB">
            <w:pPr>
              <w:rPr>
                <w:rFonts w:cs="Arial"/>
                <w:sz w:val="20"/>
                <w:szCs w:val="20"/>
              </w:rPr>
            </w:pPr>
          </w:p>
        </w:tc>
        <w:tc>
          <w:tcPr>
            <w:tcW w:w="1650" w:type="dxa"/>
          </w:tcPr>
          <w:p w14:paraId="7DED5D43" w14:textId="77777777" w:rsidR="00EF32F4" w:rsidRPr="00D07E4C" w:rsidRDefault="00EF32F4" w:rsidP="00D37ADB">
            <w:pPr>
              <w:rPr>
                <w:rFonts w:cs="Arial"/>
                <w:sz w:val="20"/>
                <w:szCs w:val="20"/>
              </w:rPr>
            </w:pPr>
          </w:p>
        </w:tc>
      </w:tr>
      <w:tr w:rsidR="00EF32F4" w:rsidRPr="00D07E4C" w14:paraId="7DED5D48" w14:textId="77777777" w:rsidTr="00E218DB">
        <w:trPr>
          <w:trHeight w:val="340"/>
        </w:trPr>
        <w:tc>
          <w:tcPr>
            <w:tcW w:w="3256" w:type="dxa"/>
          </w:tcPr>
          <w:p w14:paraId="7DED5D45" w14:textId="77777777" w:rsidR="00EF32F4" w:rsidRPr="00D07E4C" w:rsidRDefault="00EF32F4" w:rsidP="00D37ADB">
            <w:pPr>
              <w:rPr>
                <w:rFonts w:cs="Arial"/>
                <w:sz w:val="20"/>
                <w:szCs w:val="20"/>
              </w:rPr>
            </w:pPr>
            <w:r w:rsidRPr="00D07E4C">
              <w:rPr>
                <w:rFonts w:cs="Arial"/>
                <w:sz w:val="20"/>
                <w:szCs w:val="20"/>
              </w:rPr>
              <w:t>3.</w:t>
            </w:r>
          </w:p>
        </w:tc>
        <w:tc>
          <w:tcPr>
            <w:tcW w:w="4110" w:type="dxa"/>
            <w:gridSpan w:val="2"/>
          </w:tcPr>
          <w:p w14:paraId="7DED5D46" w14:textId="77777777" w:rsidR="00EF32F4" w:rsidRPr="00D07E4C" w:rsidRDefault="00EF32F4" w:rsidP="00D37ADB">
            <w:pPr>
              <w:rPr>
                <w:rFonts w:cs="Arial"/>
                <w:sz w:val="20"/>
                <w:szCs w:val="20"/>
              </w:rPr>
            </w:pPr>
          </w:p>
        </w:tc>
        <w:tc>
          <w:tcPr>
            <w:tcW w:w="1650" w:type="dxa"/>
          </w:tcPr>
          <w:p w14:paraId="7DED5D47" w14:textId="77777777" w:rsidR="00EF32F4" w:rsidRPr="00D07E4C" w:rsidRDefault="00EF32F4" w:rsidP="00D37ADB">
            <w:pPr>
              <w:rPr>
                <w:rFonts w:cs="Arial"/>
                <w:sz w:val="20"/>
                <w:szCs w:val="20"/>
              </w:rPr>
            </w:pPr>
          </w:p>
        </w:tc>
      </w:tr>
      <w:tr w:rsidR="00EF32F4" w:rsidRPr="00D07E4C" w14:paraId="7DED5D4C" w14:textId="77777777" w:rsidTr="00E218DB">
        <w:trPr>
          <w:trHeight w:val="340"/>
        </w:trPr>
        <w:tc>
          <w:tcPr>
            <w:tcW w:w="3256" w:type="dxa"/>
          </w:tcPr>
          <w:p w14:paraId="7DED5D49" w14:textId="77777777" w:rsidR="00EF32F4" w:rsidRPr="00D07E4C" w:rsidRDefault="00EF32F4" w:rsidP="00D37ADB">
            <w:pPr>
              <w:rPr>
                <w:rFonts w:cs="Arial"/>
                <w:sz w:val="20"/>
                <w:szCs w:val="20"/>
              </w:rPr>
            </w:pPr>
            <w:r w:rsidRPr="00D07E4C">
              <w:rPr>
                <w:rFonts w:cs="Arial"/>
                <w:sz w:val="20"/>
                <w:szCs w:val="20"/>
              </w:rPr>
              <w:t>4.</w:t>
            </w:r>
          </w:p>
        </w:tc>
        <w:tc>
          <w:tcPr>
            <w:tcW w:w="4110" w:type="dxa"/>
            <w:gridSpan w:val="2"/>
          </w:tcPr>
          <w:p w14:paraId="7DED5D4A" w14:textId="77777777" w:rsidR="00EF32F4" w:rsidRPr="00D07E4C" w:rsidRDefault="00EF32F4" w:rsidP="00D37ADB">
            <w:pPr>
              <w:rPr>
                <w:rFonts w:cs="Arial"/>
                <w:sz w:val="20"/>
                <w:szCs w:val="20"/>
              </w:rPr>
            </w:pPr>
          </w:p>
        </w:tc>
        <w:tc>
          <w:tcPr>
            <w:tcW w:w="1650" w:type="dxa"/>
          </w:tcPr>
          <w:p w14:paraId="7DED5D4B" w14:textId="77777777" w:rsidR="00EF32F4" w:rsidRPr="00D07E4C" w:rsidRDefault="00EF32F4" w:rsidP="00D37ADB">
            <w:pPr>
              <w:rPr>
                <w:rFonts w:cs="Arial"/>
                <w:sz w:val="20"/>
                <w:szCs w:val="20"/>
              </w:rPr>
            </w:pPr>
          </w:p>
        </w:tc>
      </w:tr>
      <w:tr w:rsidR="00EF32F4" w:rsidRPr="00D07E4C" w14:paraId="7DED5D4E" w14:textId="77777777" w:rsidTr="00E218DB">
        <w:tc>
          <w:tcPr>
            <w:tcW w:w="9016" w:type="dxa"/>
            <w:gridSpan w:val="4"/>
            <w:shd w:val="clear" w:color="auto" w:fill="D9E2F3" w:themeFill="accent5" w:themeFillTint="33"/>
          </w:tcPr>
          <w:p w14:paraId="7DED5D4D" w14:textId="77777777" w:rsidR="00EF32F4" w:rsidRPr="00D07E4C" w:rsidRDefault="00EF32F4" w:rsidP="00D37ADB">
            <w:pPr>
              <w:rPr>
                <w:rFonts w:cs="Arial"/>
                <w:b/>
                <w:sz w:val="20"/>
                <w:szCs w:val="20"/>
              </w:rPr>
            </w:pPr>
            <w:r w:rsidRPr="00D07E4C">
              <w:rPr>
                <w:rFonts w:cs="Arial"/>
                <w:b/>
                <w:sz w:val="20"/>
                <w:szCs w:val="20"/>
              </w:rPr>
              <w:t>Review of any Previous Action Points:</w:t>
            </w:r>
          </w:p>
        </w:tc>
      </w:tr>
      <w:tr w:rsidR="00EF32F4" w:rsidRPr="00D07E4C" w14:paraId="7DED5D51" w14:textId="77777777" w:rsidTr="00E218DB">
        <w:trPr>
          <w:trHeight w:val="279"/>
        </w:trPr>
        <w:tc>
          <w:tcPr>
            <w:tcW w:w="4531" w:type="dxa"/>
            <w:gridSpan w:val="2"/>
            <w:shd w:val="clear" w:color="auto" w:fill="D9E2F3" w:themeFill="accent5" w:themeFillTint="33"/>
          </w:tcPr>
          <w:p w14:paraId="7DED5D4F" w14:textId="77777777" w:rsidR="00EF32F4" w:rsidRPr="00D07E4C" w:rsidRDefault="00EF32F4" w:rsidP="00D37ADB">
            <w:pPr>
              <w:rPr>
                <w:rFonts w:cs="Arial"/>
                <w:b/>
                <w:sz w:val="20"/>
                <w:szCs w:val="20"/>
              </w:rPr>
            </w:pPr>
            <w:r w:rsidRPr="00D07E4C">
              <w:rPr>
                <w:rFonts w:cs="Arial"/>
                <w:b/>
                <w:sz w:val="20"/>
                <w:szCs w:val="20"/>
              </w:rPr>
              <w:t>Action</w:t>
            </w:r>
          </w:p>
        </w:tc>
        <w:tc>
          <w:tcPr>
            <w:tcW w:w="4485" w:type="dxa"/>
            <w:gridSpan w:val="2"/>
            <w:shd w:val="clear" w:color="auto" w:fill="D9E2F3" w:themeFill="accent5" w:themeFillTint="33"/>
          </w:tcPr>
          <w:p w14:paraId="7DED5D50" w14:textId="77777777" w:rsidR="00EF32F4" w:rsidRPr="00D07E4C" w:rsidRDefault="00EF32F4" w:rsidP="00D37ADB">
            <w:pPr>
              <w:rPr>
                <w:rFonts w:cs="Arial"/>
                <w:b/>
                <w:sz w:val="20"/>
                <w:szCs w:val="20"/>
              </w:rPr>
            </w:pPr>
            <w:r w:rsidRPr="00D07E4C">
              <w:rPr>
                <w:rFonts w:cs="Arial"/>
                <w:b/>
                <w:sz w:val="20"/>
                <w:szCs w:val="20"/>
              </w:rPr>
              <w:t>Progress</w:t>
            </w:r>
          </w:p>
        </w:tc>
      </w:tr>
      <w:tr w:rsidR="00EF32F4" w:rsidRPr="00D07E4C" w14:paraId="7DED5D54" w14:textId="77777777" w:rsidTr="00E218DB">
        <w:trPr>
          <w:trHeight w:val="276"/>
        </w:trPr>
        <w:tc>
          <w:tcPr>
            <w:tcW w:w="4531" w:type="dxa"/>
            <w:gridSpan w:val="2"/>
          </w:tcPr>
          <w:p w14:paraId="7DED5D52" w14:textId="77777777" w:rsidR="00EF32F4" w:rsidRPr="00D07E4C" w:rsidRDefault="00EF32F4" w:rsidP="00D37ADB">
            <w:pPr>
              <w:rPr>
                <w:rFonts w:cs="Arial"/>
                <w:sz w:val="20"/>
                <w:szCs w:val="20"/>
              </w:rPr>
            </w:pPr>
          </w:p>
        </w:tc>
        <w:tc>
          <w:tcPr>
            <w:tcW w:w="4485" w:type="dxa"/>
            <w:gridSpan w:val="2"/>
          </w:tcPr>
          <w:p w14:paraId="7DED5D53" w14:textId="77777777" w:rsidR="00EF32F4" w:rsidRPr="00D07E4C" w:rsidRDefault="00EF32F4" w:rsidP="00D37ADB">
            <w:pPr>
              <w:rPr>
                <w:rFonts w:cs="Arial"/>
                <w:sz w:val="20"/>
                <w:szCs w:val="20"/>
              </w:rPr>
            </w:pPr>
          </w:p>
        </w:tc>
      </w:tr>
      <w:tr w:rsidR="00EF32F4" w:rsidRPr="00D07E4C" w14:paraId="7DED5D57" w14:textId="77777777" w:rsidTr="00E218DB">
        <w:trPr>
          <w:trHeight w:val="276"/>
        </w:trPr>
        <w:tc>
          <w:tcPr>
            <w:tcW w:w="4531" w:type="dxa"/>
            <w:gridSpan w:val="2"/>
          </w:tcPr>
          <w:p w14:paraId="7DED5D55" w14:textId="77777777" w:rsidR="00EF32F4" w:rsidRPr="00D07E4C" w:rsidRDefault="00EF32F4" w:rsidP="00D37ADB">
            <w:pPr>
              <w:rPr>
                <w:rFonts w:cs="Arial"/>
                <w:sz w:val="20"/>
                <w:szCs w:val="20"/>
              </w:rPr>
            </w:pPr>
          </w:p>
        </w:tc>
        <w:tc>
          <w:tcPr>
            <w:tcW w:w="4485" w:type="dxa"/>
            <w:gridSpan w:val="2"/>
          </w:tcPr>
          <w:p w14:paraId="7DED5D56" w14:textId="77777777" w:rsidR="00EF32F4" w:rsidRPr="00D07E4C" w:rsidRDefault="00EF32F4" w:rsidP="00D37ADB">
            <w:pPr>
              <w:rPr>
                <w:rFonts w:cs="Arial"/>
                <w:sz w:val="20"/>
                <w:szCs w:val="20"/>
              </w:rPr>
            </w:pPr>
          </w:p>
        </w:tc>
      </w:tr>
      <w:tr w:rsidR="00EF32F4" w:rsidRPr="00D07E4C" w14:paraId="7DED5D5A" w14:textId="77777777" w:rsidTr="00E218DB">
        <w:trPr>
          <w:trHeight w:val="276"/>
        </w:trPr>
        <w:tc>
          <w:tcPr>
            <w:tcW w:w="4531" w:type="dxa"/>
            <w:gridSpan w:val="2"/>
          </w:tcPr>
          <w:p w14:paraId="7DED5D58" w14:textId="77777777" w:rsidR="00EF32F4" w:rsidRPr="00D07E4C" w:rsidRDefault="00EF32F4" w:rsidP="00D37ADB">
            <w:pPr>
              <w:rPr>
                <w:rFonts w:cs="Arial"/>
                <w:sz w:val="20"/>
                <w:szCs w:val="20"/>
              </w:rPr>
            </w:pPr>
          </w:p>
        </w:tc>
        <w:tc>
          <w:tcPr>
            <w:tcW w:w="4485" w:type="dxa"/>
            <w:gridSpan w:val="2"/>
          </w:tcPr>
          <w:p w14:paraId="7DED5D59" w14:textId="77777777" w:rsidR="00EF32F4" w:rsidRPr="00D07E4C" w:rsidRDefault="00EF32F4" w:rsidP="00D37ADB">
            <w:pPr>
              <w:rPr>
                <w:rFonts w:cs="Arial"/>
                <w:sz w:val="20"/>
                <w:szCs w:val="20"/>
              </w:rPr>
            </w:pPr>
          </w:p>
        </w:tc>
      </w:tr>
      <w:tr w:rsidR="00EF32F4" w:rsidRPr="00D07E4C" w14:paraId="7DED5D5D" w14:textId="77777777" w:rsidTr="00E218DB">
        <w:trPr>
          <w:trHeight w:val="276"/>
        </w:trPr>
        <w:tc>
          <w:tcPr>
            <w:tcW w:w="4531" w:type="dxa"/>
            <w:gridSpan w:val="2"/>
          </w:tcPr>
          <w:p w14:paraId="7DED5D5B" w14:textId="77777777" w:rsidR="00EF32F4" w:rsidRPr="00D07E4C" w:rsidRDefault="00EF32F4" w:rsidP="00D37ADB">
            <w:pPr>
              <w:rPr>
                <w:rFonts w:cs="Arial"/>
                <w:sz w:val="20"/>
                <w:szCs w:val="20"/>
              </w:rPr>
            </w:pPr>
          </w:p>
        </w:tc>
        <w:tc>
          <w:tcPr>
            <w:tcW w:w="4485" w:type="dxa"/>
            <w:gridSpan w:val="2"/>
          </w:tcPr>
          <w:p w14:paraId="7DED5D5C" w14:textId="77777777" w:rsidR="00EF32F4" w:rsidRPr="00D07E4C" w:rsidRDefault="00EF32F4" w:rsidP="00D37ADB">
            <w:pPr>
              <w:rPr>
                <w:rFonts w:cs="Arial"/>
                <w:sz w:val="20"/>
                <w:szCs w:val="20"/>
              </w:rPr>
            </w:pPr>
          </w:p>
        </w:tc>
      </w:tr>
      <w:tr w:rsidR="00EF32F4" w:rsidRPr="00D07E4C" w14:paraId="7DED5D60" w14:textId="77777777" w:rsidTr="00E218DB">
        <w:trPr>
          <w:trHeight w:val="276"/>
        </w:trPr>
        <w:tc>
          <w:tcPr>
            <w:tcW w:w="4531" w:type="dxa"/>
            <w:gridSpan w:val="2"/>
          </w:tcPr>
          <w:p w14:paraId="7DED5D5E" w14:textId="77777777" w:rsidR="00EF32F4" w:rsidRPr="00D07E4C" w:rsidRDefault="00EF32F4" w:rsidP="00D37ADB">
            <w:pPr>
              <w:rPr>
                <w:rFonts w:cs="Arial"/>
                <w:sz w:val="20"/>
                <w:szCs w:val="20"/>
              </w:rPr>
            </w:pPr>
          </w:p>
        </w:tc>
        <w:tc>
          <w:tcPr>
            <w:tcW w:w="4485" w:type="dxa"/>
            <w:gridSpan w:val="2"/>
          </w:tcPr>
          <w:p w14:paraId="7DED5D5F" w14:textId="77777777" w:rsidR="00EF32F4" w:rsidRPr="00D07E4C" w:rsidRDefault="00EF32F4" w:rsidP="00D37ADB">
            <w:pPr>
              <w:rPr>
                <w:rFonts w:cs="Arial"/>
                <w:sz w:val="20"/>
                <w:szCs w:val="20"/>
              </w:rPr>
            </w:pPr>
          </w:p>
        </w:tc>
      </w:tr>
    </w:tbl>
    <w:p w14:paraId="7DED5D63" w14:textId="7A968C06" w:rsidR="003F672A" w:rsidRDefault="003F672A" w:rsidP="003F672A">
      <w:pPr>
        <w:jc w:val="right"/>
        <w:rPr>
          <w:rFonts w:cs="Arial"/>
          <w:sz w:val="20"/>
          <w:szCs w:val="20"/>
        </w:rPr>
      </w:pPr>
    </w:p>
    <w:p w14:paraId="7C86BF3B" w14:textId="586340C7" w:rsidR="00D02DC4" w:rsidRDefault="00D02DC4" w:rsidP="003F672A">
      <w:pPr>
        <w:jc w:val="right"/>
        <w:rPr>
          <w:rFonts w:cs="Arial"/>
          <w:sz w:val="20"/>
          <w:szCs w:val="20"/>
        </w:rPr>
      </w:pPr>
    </w:p>
    <w:p w14:paraId="72B9065B" w14:textId="3F35B8C2" w:rsidR="00D02DC4" w:rsidRDefault="00D02DC4" w:rsidP="003F672A">
      <w:pPr>
        <w:jc w:val="right"/>
        <w:rPr>
          <w:rFonts w:cs="Arial"/>
          <w:sz w:val="20"/>
          <w:szCs w:val="20"/>
        </w:rPr>
      </w:pPr>
    </w:p>
    <w:p w14:paraId="0AFDD34E" w14:textId="46A00F3B" w:rsidR="00D02DC4" w:rsidRDefault="00D02DC4" w:rsidP="003F672A">
      <w:pPr>
        <w:jc w:val="right"/>
        <w:rPr>
          <w:rFonts w:cs="Arial"/>
          <w:sz w:val="20"/>
          <w:szCs w:val="20"/>
        </w:rPr>
      </w:pPr>
    </w:p>
    <w:p w14:paraId="0575379C" w14:textId="7CE301BB" w:rsidR="00D02DC4" w:rsidRDefault="00D02DC4" w:rsidP="003F672A">
      <w:pPr>
        <w:jc w:val="right"/>
        <w:rPr>
          <w:rFonts w:cs="Arial"/>
          <w:sz w:val="20"/>
          <w:szCs w:val="20"/>
        </w:rPr>
      </w:pPr>
    </w:p>
    <w:p w14:paraId="2BC66DA1" w14:textId="7668755A" w:rsidR="00D02DC4" w:rsidRDefault="00D02DC4" w:rsidP="003F672A">
      <w:pPr>
        <w:jc w:val="right"/>
        <w:rPr>
          <w:rFonts w:cs="Arial"/>
          <w:sz w:val="20"/>
          <w:szCs w:val="20"/>
        </w:rPr>
      </w:pPr>
    </w:p>
    <w:p w14:paraId="206B02EC" w14:textId="445BC9B6" w:rsidR="00D02DC4" w:rsidRDefault="00D02DC4" w:rsidP="003F672A">
      <w:pPr>
        <w:jc w:val="right"/>
        <w:rPr>
          <w:rFonts w:cs="Arial"/>
          <w:sz w:val="20"/>
          <w:szCs w:val="20"/>
        </w:rPr>
      </w:pPr>
    </w:p>
    <w:p w14:paraId="10562AE1" w14:textId="54B7B275" w:rsidR="00D02DC4" w:rsidRDefault="00D02DC4" w:rsidP="003F672A">
      <w:pPr>
        <w:jc w:val="right"/>
        <w:rPr>
          <w:rFonts w:cs="Arial"/>
          <w:sz w:val="20"/>
          <w:szCs w:val="20"/>
        </w:rPr>
      </w:pPr>
    </w:p>
    <w:p w14:paraId="26461F9A" w14:textId="77777777" w:rsidR="00D02DC4" w:rsidRPr="00D07E4C" w:rsidRDefault="00D02DC4" w:rsidP="003F672A">
      <w:pPr>
        <w:jc w:val="right"/>
        <w:rPr>
          <w:rFonts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80"/>
        <w:gridCol w:w="459"/>
        <w:gridCol w:w="593"/>
        <w:gridCol w:w="224"/>
        <w:gridCol w:w="585"/>
        <w:gridCol w:w="266"/>
        <w:gridCol w:w="850"/>
        <w:gridCol w:w="364"/>
        <w:gridCol w:w="61"/>
        <w:gridCol w:w="709"/>
        <w:gridCol w:w="425"/>
        <w:gridCol w:w="247"/>
        <w:gridCol w:w="291"/>
        <w:gridCol w:w="81"/>
        <w:gridCol w:w="28"/>
        <w:gridCol w:w="487"/>
        <w:gridCol w:w="1134"/>
      </w:tblGrid>
      <w:tr w:rsidR="003F672A" w:rsidRPr="00D07E4C" w14:paraId="7DED5D69" w14:textId="77777777" w:rsidTr="00E67304">
        <w:trPr>
          <w:trHeight w:val="219"/>
        </w:trPr>
        <w:tc>
          <w:tcPr>
            <w:tcW w:w="7051" w:type="dxa"/>
            <w:gridSpan w:val="13"/>
            <w:shd w:val="clear" w:color="auto" w:fill="D9E2F3" w:themeFill="accent5" w:themeFillTint="33"/>
          </w:tcPr>
          <w:p w14:paraId="7DED5D66" w14:textId="2274C445" w:rsidR="003F672A" w:rsidRPr="00730CFF" w:rsidRDefault="003F672A" w:rsidP="00D37ADB">
            <w:pPr>
              <w:pStyle w:val="Title"/>
              <w:jc w:val="left"/>
              <w:rPr>
                <w:rFonts w:ascii="Arial" w:hAnsi="Arial" w:cs="Arial"/>
                <w:b w:val="0"/>
                <w:sz w:val="20"/>
                <w:szCs w:val="20"/>
              </w:rPr>
            </w:pPr>
            <w:r w:rsidRPr="00D07E4C">
              <w:rPr>
                <w:rFonts w:ascii="Arial" w:hAnsi="Arial" w:cs="Arial"/>
                <w:sz w:val="20"/>
                <w:szCs w:val="20"/>
              </w:rPr>
              <w:lastRenderedPageBreak/>
              <w:t>APPENDIX B</w:t>
            </w:r>
            <w:r w:rsidRPr="00D07E4C">
              <w:rPr>
                <w:rFonts w:ascii="Arial" w:hAnsi="Arial" w:cs="Arial"/>
                <w:color w:val="FF0000"/>
                <w:sz w:val="20"/>
                <w:szCs w:val="20"/>
              </w:rPr>
              <w:t xml:space="preserve"> </w:t>
            </w:r>
            <w:r w:rsidRPr="00D07E4C">
              <w:rPr>
                <w:rFonts w:ascii="Arial" w:hAnsi="Arial" w:cs="Arial"/>
                <w:sz w:val="20"/>
                <w:szCs w:val="20"/>
              </w:rPr>
              <w:t>- University of Cumbria</w:t>
            </w:r>
            <w:r w:rsidR="00765E9B" w:rsidRPr="00D07E4C">
              <w:rPr>
                <w:rFonts w:ascii="Arial" w:hAnsi="Arial" w:cs="Arial"/>
                <w:sz w:val="20"/>
                <w:szCs w:val="20"/>
              </w:rPr>
              <w:t xml:space="preserve"> </w:t>
            </w:r>
            <w:r w:rsidRPr="00D07E4C">
              <w:rPr>
                <w:rFonts w:ascii="Arial" w:hAnsi="Arial" w:cs="Arial"/>
                <w:sz w:val="20"/>
                <w:szCs w:val="20"/>
              </w:rPr>
              <w:t>Higher Level/Degree Apprenticeship Workplace Learner Review and Progress Summary</w:t>
            </w:r>
          </w:p>
        </w:tc>
        <w:tc>
          <w:tcPr>
            <w:tcW w:w="2021" w:type="dxa"/>
            <w:gridSpan w:val="5"/>
            <w:shd w:val="clear" w:color="auto" w:fill="FFFFFF" w:themeFill="background1"/>
          </w:tcPr>
          <w:p w14:paraId="7DED5D68" w14:textId="77777777" w:rsidR="003F672A" w:rsidRPr="00D07E4C" w:rsidRDefault="003F672A" w:rsidP="00D37ADB">
            <w:pPr>
              <w:pStyle w:val="Title"/>
              <w:rPr>
                <w:rFonts w:ascii="Arial" w:hAnsi="Arial" w:cs="Arial"/>
                <w:sz w:val="20"/>
                <w:szCs w:val="20"/>
              </w:rPr>
            </w:pPr>
            <w:r w:rsidRPr="00D07E4C">
              <w:rPr>
                <w:rFonts w:ascii="Arial" w:hAnsi="Arial" w:cs="Arial"/>
                <w:noProof/>
                <w:sz w:val="20"/>
                <w:szCs w:val="20"/>
                <w:lang w:eastAsia="en-GB"/>
              </w:rPr>
              <w:drawing>
                <wp:inline distT="0" distB="0" distL="0" distR="0" wp14:anchorId="7DED5EBD" wp14:editId="7DED5EBE">
                  <wp:extent cx="1010920" cy="27107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Print496x133.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9795" cy="294904"/>
                          </a:xfrm>
                          <a:prstGeom prst="rect">
                            <a:avLst/>
                          </a:prstGeom>
                        </pic:spPr>
                      </pic:pic>
                    </a:graphicData>
                  </a:graphic>
                </wp:inline>
              </w:drawing>
            </w:r>
          </w:p>
        </w:tc>
      </w:tr>
      <w:tr w:rsidR="003F672A" w:rsidRPr="00D07E4C" w14:paraId="7DED5D6D" w14:textId="77777777" w:rsidTr="00E67304">
        <w:trPr>
          <w:trHeight w:val="219"/>
        </w:trPr>
        <w:tc>
          <w:tcPr>
            <w:tcW w:w="9072" w:type="dxa"/>
            <w:gridSpan w:val="18"/>
            <w:shd w:val="clear" w:color="auto" w:fill="D9E2F3" w:themeFill="accent5" w:themeFillTint="33"/>
          </w:tcPr>
          <w:p w14:paraId="7DED5D6A" w14:textId="77777777" w:rsidR="003F672A" w:rsidRPr="00D07E4C" w:rsidRDefault="003F672A" w:rsidP="00D37ADB">
            <w:pPr>
              <w:pStyle w:val="Title"/>
              <w:rPr>
                <w:rFonts w:ascii="Arial" w:hAnsi="Arial" w:cs="Arial"/>
                <w:b w:val="0"/>
                <w:color w:val="FF0000"/>
                <w:sz w:val="20"/>
                <w:szCs w:val="20"/>
              </w:rPr>
            </w:pPr>
            <w:r w:rsidRPr="00D07E4C">
              <w:rPr>
                <w:rFonts w:ascii="Arial" w:hAnsi="Arial" w:cs="Arial"/>
                <w:b w:val="0"/>
                <w:color w:val="FF0000"/>
                <w:sz w:val="20"/>
                <w:szCs w:val="20"/>
              </w:rPr>
              <w:t>NOTE – This document forms a record of progress with an individual’s apprenticeship and may be audited by the Education and Skills Funding Agency (ESFA) as part of their monitoring and audit process to ensure provision of high quality apprenticeships</w:t>
            </w:r>
          </w:p>
          <w:p w14:paraId="7DED5D6B" w14:textId="77777777" w:rsidR="003F672A" w:rsidRPr="00D07E4C" w:rsidRDefault="003F672A" w:rsidP="00D37ADB">
            <w:pPr>
              <w:pStyle w:val="Title"/>
              <w:rPr>
                <w:rFonts w:ascii="Arial" w:hAnsi="Arial" w:cs="Arial"/>
                <w:b w:val="0"/>
                <w:color w:val="FF0000"/>
                <w:sz w:val="20"/>
                <w:szCs w:val="20"/>
              </w:rPr>
            </w:pPr>
            <w:r w:rsidRPr="00D07E4C">
              <w:rPr>
                <w:rFonts w:ascii="Arial" w:hAnsi="Arial" w:cs="Arial"/>
                <w:b w:val="0"/>
                <w:color w:val="FF0000"/>
                <w:sz w:val="20"/>
                <w:szCs w:val="20"/>
              </w:rPr>
              <w:t>All sections of this document must be completed for each review. Reviews to be no more than 10 weeks apart</w:t>
            </w:r>
          </w:p>
          <w:p w14:paraId="7DED5D6C" w14:textId="77777777" w:rsidR="003F672A" w:rsidRPr="00D07E4C" w:rsidRDefault="003F672A" w:rsidP="00D37ADB">
            <w:pPr>
              <w:pStyle w:val="Title"/>
              <w:rPr>
                <w:rFonts w:ascii="Arial" w:hAnsi="Arial" w:cs="Arial"/>
                <w:color w:val="FF0000"/>
                <w:sz w:val="20"/>
                <w:szCs w:val="20"/>
              </w:rPr>
            </w:pPr>
            <w:r w:rsidRPr="00D07E4C">
              <w:rPr>
                <w:rFonts w:ascii="Arial" w:hAnsi="Arial" w:cs="Arial"/>
                <w:b w:val="0"/>
                <w:color w:val="FF0000"/>
                <w:sz w:val="20"/>
                <w:szCs w:val="20"/>
              </w:rPr>
              <w:t xml:space="preserve">Completed Copies must be sent to </w:t>
            </w:r>
            <w:proofErr w:type="spellStart"/>
            <w:r w:rsidRPr="00D07E4C">
              <w:rPr>
                <w:rFonts w:ascii="Arial" w:hAnsi="Arial" w:cs="Arial"/>
                <w:b w:val="0"/>
                <w:color w:val="FF0000"/>
                <w:sz w:val="20"/>
                <w:szCs w:val="20"/>
              </w:rPr>
              <w:t>PAd</w:t>
            </w:r>
            <w:proofErr w:type="spellEnd"/>
            <w:r w:rsidRPr="00D07E4C">
              <w:rPr>
                <w:rFonts w:ascii="Arial" w:hAnsi="Arial" w:cs="Arial"/>
                <w:b w:val="0"/>
                <w:color w:val="FF0000"/>
                <w:sz w:val="20"/>
                <w:szCs w:val="20"/>
              </w:rPr>
              <w:t xml:space="preserve"> for storage on the Apprentice’s File</w:t>
            </w:r>
          </w:p>
        </w:tc>
      </w:tr>
      <w:tr w:rsidR="003F672A" w:rsidRPr="00730CFF" w14:paraId="7DED5D71" w14:textId="77777777" w:rsidTr="00E67304">
        <w:trPr>
          <w:trHeight w:val="237"/>
        </w:trPr>
        <w:tc>
          <w:tcPr>
            <w:tcW w:w="2268" w:type="dxa"/>
            <w:gridSpan w:val="2"/>
            <w:shd w:val="clear" w:color="auto" w:fill="D9E2F3" w:themeFill="accent5" w:themeFillTint="33"/>
          </w:tcPr>
          <w:p w14:paraId="7DED5D6F" w14:textId="7AC0871E" w:rsidR="003F672A" w:rsidRPr="00730CFF" w:rsidRDefault="4519C236" w:rsidP="1D346419">
            <w:pPr>
              <w:rPr>
                <w:rFonts w:eastAsia="Calibri" w:cs="Arial"/>
                <w:b/>
                <w:bCs/>
                <w:sz w:val="20"/>
                <w:szCs w:val="20"/>
              </w:rPr>
            </w:pPr>
            <w:r w:rsidRPr="00730CFF">
              <w:rPr>
                <w:rFonts w:eastAsia="Calibri" w:cs="Arial"/>
                <w:b/>
                <w:bCs/>
                <w:sz w:val="20"/>
                <w:szCs w:val="20"/>
              </w:rPr>
              <w:t>Company Name</w:t>
            </w:r>
            <w:r w:rsidR="003F672A" w:rsidRPr="00730CFF">
              <w:rPr>
                <w:rFonts w:eastAsia="Calibri" w:cs="Arial"/>
                <w:b/>
                <w:bCs/>
                <w:sz w:val="20"/>
                <w:szCs w:val="20"/>
              </w:rPr>
              <w:t xml:space="preserve">:  </w:t>
            </w:r>
          </w:p>
        </w:tc>
        <w:tc>
          <w:tcPr>
            <w:tcW w:w="6804" w:type="dxa"/>
            <w:gridSpan w:val="16"/>
            <w:shd w:val="clear" w:color="auto" w:fill="auto"/>
          </w:tcPr>
          <w:p w14:paraId="7DED5D70" w14:textId="77777777" w:rsidR="003F672A" w:rsidRPr="00730CFF" w:rsidRDefault="003F672A" w:rsidP="00D37ADB">
            <w:pPr>
              <w:rPr>
                <w:rFonts w:eastAsia="Calibri" w:cs="Arial"/>
                <w:b/>
                <w:sz w:val="20"/>
                <w:szCs w:val="20"/>
              </w:rPr>
            </w:pPr>
          </w:p>
        </w:tc>
      </w:tr>
      <w:tr w:rsidR="003F672A" w:rsidRPr="00730CFF" w14:paraId="7DED5D74" w14:textId="77777777" w:rsidTr="00E67304">
        <w:trPr>
          <w:trHeight w:val="227"/>
        </w:trPr>
        <w:tc>
          <w:tcPr>
            <w:tcW w:w="2268" w:type="dxa"/>
            <w:gridSpan w:val="2"/>
            <w:shd w:val="clear" w:color="auto" w:fill="D9E2F3" w:themeFill="accent5" w:themeFillTint="33"/>
          </w:tcPr>
          <w:p w14:paraId="7DED5D72" w14:textId="77777777" w:rsidR="003F672A" w:rsidRPr="00730CFF" w:rsidRDefault="003F672A" w:rsidP="00D37ADB">
            <w:pPr>
              <w:rPr>
                <w:rFonts w:eastAsia="Calibri" w:cs="Arial"/>
                <w:b/>
                <w:sz w:val="20"/>
                <w:szCs w:val="20"/>
              </w:rPr>
            </w:pPr>
            <w:r w:rsidRPr="00730CFF">
              <w:rPr>
                <w:rFonts w:eastAsia="Calibri" w:cs="Arial"/>
                <w:b/>
                <w:sz w:val="20"/>
                <w:szCs w:val="20"/>
              </w:rPr>
              <w:t xml:space="preserve">Apprentice Name:  </w:t>
            </w:r>
          </w:p>
        </w:tc>
        <w:tc>
          <w:tcPr>
            <w:tcW w:w="6804" w:type="dxa"/>
            <w:gridSpan w:val="16"/>
            <w:shd w:val="clear" w:color="auto" w:fill="auto"/>
          </w:tcPr>
          <w:p w14:paraId="7DED5D73" w14:textId="77777777" w:rsidR="003F672A" w:rsidRPr="00730CFF" w:rsidRDefault="003F672A" w:rsidP="00D37ADB">
            <w:pPr>
              <w:rPr>
                <w:rFonts w:eastAsia="Calibri" w:cs="Arial"/>
                <w:b/>
                <w:sz w:val="20"/>
                <w:szCs w:val="20"/>
              </w:rPr>
            </w:pPr>
          </w:p>
        </w:tc>
      </w:tr>
      <w:tr w:rsidR="003F672A" w:rsidRPr="00730CFF" w14:paraId="7DED5D77" w14:textId="77777777" w:rsidTr="00E67304">
        <w:trPr>
          <w:trHeight w:val="237"/>
        </w:trPr>
        <w:tc>
          <w:tcPr>
            <w:tcW w:w="2268" w:type="dxa"/>
            <w:gridSpan w:val="2"/>
            <w:shd w:val="clear" w:color="auto" w:fill="D9E2F3" w:themeFill="accent5" w:themeFillTint="33"/>
          </w:tcPr>
          <w:p w14:paraId="7DED5D75" w14:textId="77777777" w:rsidR="003F672A" w:rsidRPr="00730CFF" w:rsidRDefault="003F672A" w:rsidP="00D37ADB">
            <w:pPr>
              <w:rPr>
                <w:rFonts w:eastAsia="Calibri" w:cs="Arial"/>
                <w:b/>
                <w:sz w:val="20"/>
                <w:szCs w:val="20"/>
              </w:rPr>
            </w:pPr>
            <w:r w:rsidRPr="00730CFF">
              <w:rPr>
                <w:rFonts w:eastAsia="Calibri" w:cs="Arial"/>
                <w:b/>
                <w:sz w:val="20"/>
                <w:szCs w:val="20"/>
              </w:rPr>
              <w:t xml:space="preserve">Apprenticeship name </w:t>
            </w:r>
          </w:p>
        </w:tc>
        <w:tc>
          <w:tcPr>
            <w:tcW w:w="6804" w:type="dxa"/>
            <w:gridSpan w:val="16"/>
            <w:shd w:val="clear" w:color="auto" w:fill="auto"/>
          </w:tcPr>
          <w:p w14:paraId="7DED5D76" w14:textId="77777777" w:rsidR="003F672A" w:rsidRPr="00730CFF" w:rsidRDefault="003F672A" w:rsidP="00D37ADB">
            <w:pPr>
              <w:rPr>
                <w:rFonts w:eastAsia="Calibri" w:cs="Arial"/>
                <w:b/>
                <w:sz w:val="20"/>
                <w:szCs w:val="20"/>
              </w:rPr>
            </w:pPr>
          </w:p>
        </w:tc>
      </w:tr>
      <w:tr w:rsidR="003F672A" w:rsidRPr="00730CFF" w14:paraId="7DED5D7F" w14:textId="77777777" w:rsidTr="00E67304">
        <w:trPr>
          <w:trHeight w:val="506"/>
        </w:trPr>
        <w:tc>
          <w:tcPr>
            <w:tcW w:w="2268" w:type="dxa"/>
            <w:gridSpan w:val="2"/>
            <w:shd w:val="clear" w:color="auto" w:fill="D9E2F3" w:themeFill="accent5" w:themeFillTint="33"/>
          </w:tcPr>
          <w:p w14:paraId="7DED5D78"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Work based Supervisor</w:t>
            </w:r>
            <w:r w:rsidR="00272CFC" w:rsidRPr="00730CFF">
              <w:rPr>
                <w:rFonts w:ascii="Arial" w:hAnsi="Arial" w:cs="Arial"/>
                <w:sz w:val="20"/>
                <w:szCs w:val="20"/>
              </w:rPr>
              <w:t>/Mentor</w:t>
            </w:r>
          </w:p>
        </w:tc>
        <w:tc>
          <w:tcPr>
            <w:tcW w:w="1861" w:type="dxa"/>
            <w:gridSpan w:val="4"/>
            <w:shd w:val="clear" w:color="auto" w:fill="auto"/>
          </w:tcPr>
          <w:p w14:paraId="7DED5D79" w14:textId="77777777" w:rsidR="003F672A" w:rsidRPr="00730CFF" w:rsidRDefault="003F672A" w:rsidP="00D37ADB">
            <w:pPr>
              <w:pStyle w:val="Subtitle"/>
              <w:rPr>
                <w:rFonts w:ascii="Arial" w:hAnsi="Arial" w:cs="Arial"/>
                <w:sz w:val="20"/>
                <w:szCs w:val="20"/>
              </w:rPr>
            </w:pPr>
          </w:p>
        </w:tc>
        <w:tc>
          <w:tcPr>
            <w:tcW w:w="1116" w:type="dxa"/>
            <w:gridSpan w:val="2"/>
            <w:shd w:val="clear" w:color="auto" w:fill="D9E2F3" w:themeFill="accent5" w:themeFillTint="33"/>
          </w:tcPr>
          <w:p w14:paraId="7DED5D7A"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Visit date</w:t>
            </w:r>
          </w:p>
          <w:p w14:paraId="7DED5D7B" w14:textId="77777777" w:rsidR="003F672A" w:rsidRPr="00730CFF" w:rsidRDefault="003F672A" w:rsidP="00D37ADB">
            <w:pPr>
              <w:pStyle w:val="Subtitle"/>
              <w:rPr>
                <w:rFonts w:ascii="Arial" w:hAnsi="Arial" w:cs="Arial"/>
                <w:sz w:val="20"/>
                <w:szCs w:val="20"/>
              </w:rPr>
            </w:pPr>
          </w:p>
        </w:tc>
        <w:tc>
          <w:tcPr>
            <w:tcW w:w="1559" w:type="dxa"/>
            <w:gridSpan w:val="4"/>
            <w:shd w:val="clear" w:color="auto" w:fill="auto"/>
          </w:tcPr>
          <w:p w14:paraId="7DED5D7C" w14:textId="77777777" w:rsidR="003F672A" w:rsidRPr="00730CFF" w:rsidRDefault="003F672A" w:rsidP="00D37ADB">
            <w:pPr>
              <w:pStyle w:val="Subtitle"/>
              <w:rPr>
                <w:rFonts w:ascii="Arial" w:hAnsi="Arial" w:cs="Arial"/>
                <w:sz w:val="20"/>
                <w:szCs w:val="20"/>
              </w:rPr>
            </w:pPr>
          </w:p>
        </w:tc>
        <w:tc>
          <w:tcPr>
            <w:tcW w:w="1134" w:type="dxa"/>
            <w:gridSpan w:val="5"/>
            <w:shd w:val="clear" w:color="auto" w:fill="D9E2F3" w:themeFill="accent5" w:themeFillTint="33"/>
          </w:tcPr>
          <w:p w14:paraId="7DED5D7D"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Next visit due date</w:t>
            </w:r>
          </w:p>
        </w:tc>
        <w:tc>
          <w:tcPr>
            <w:tcW w:w="1134" w:type="dxa"/>
            <w:shd w:val="clear" w:color="auto" w:fill="auto"/>
          </w:tcPr>
          <w:p w14:paraId="7DED5D7E" w14:textId="77777777" w:rsidR="003F672A" w:rsidRPr="00730CFF" w:rsidRDefault="003F672A" w:rsidP="00D37ADB">
            <w:pPr>
              <w:pStyle w:val="Subtitle"/>
              <w:rPr>
                <w:rFonts w:ascii="Arial" w:hAnsi="Arial" w:cs="Arial"/>
                <w:sz w:val="20"/>
                <w:szCs w:val="20"/>
              </w:rPr>
            </w:pPr>
          </w:p>
        </w:tc>
      </w:tr>
      <w:tr w:rsidR="003F672A" w:rsidRPr="00730CFF" w14:paraId="7DED5D83" w14:textId="77777777" w:rsidTr="00E67304">
        <w:tblPrEx>
          <w:tblLook w:val="0000" w:firstRow="0" w:lastRow="0" w:firstColumn="0" w:lastColumn="0" w:noHBand="0" w:noVBand="0"/>
        </w:tblPrEx>
        <w:trPr>
          <w:trHeight w:hRule="exact" w:val="283"/>
        </w:trPr>
        <w:tc>
          <w:tcPr>
            <w:tcW w:w="9072" w:type="dxa"/>
            <w:gridSpan w:val="18"/>
            <w:shd w:val="clear" w:color="auto" w:fill="D9E2F3" w:themeFill="accent5" w:themeFillTint="33"/>
          </w:tcPr>
          <w:p w14:paraId="7DED5D82" w14:textId="77777777" w:rsidR="003F672A" w:rsidRPr="00730CFF" w:rsidRDefault="003F672A" w:rsidP="00D37ADB">
            <w:pPr>
              <w:pStyle w:val="Subtitle"/>
              <w:jc w:val="center"/>
              <w:rPr>
                <w:rFonts w:ascii="Arial" w:hAnsi="Arial" w:cs="Arial"/>
                <w:sz w:val="20"/>
                <w:szCs w:val="20"/>
              </w:rPr>
            </w:pPr>
            <w:r w:rsidRPr="00730CFF">
              <w:rPr>
                <w:rFonts w:ascii="Arial" w:hAnsi="Arial" w:cs="Arial"/>
                <w:sz w:val="20"/>
                <w:szCs w:val="20"/>
              </w:rPr>
              <w:t>REVIEW OF PREVIOUS TARGETS</w:t>
            </w:r>
          </w:p>
        </w:tc>
      </w:tr>
      <w:tr w:rsidR="003F672A" w:rsidRPr="00730CFF" w14:paraId="7DED5D87" w14:textId="77777777" w:rsidTr="00E67304">
        <w:tblPrEx>
          <w:tblLook w:val="0000" w:firstRow="0" w:lastRow="0" w:firstColumn="0" w:lastColumn="0" w:noHBand="0" w:noVBand="0"/>
        </w:tblPrEx>
        <w:trPr>
          <w:trHeight w:hRule="exact" w:val="340"/>
        </w:trPr>
        <w:tc>
          <w:tcPr>
            <w:tcW w:w="3320" w:type="dxa"/>
            <w:gridSpan w:val="4"/>
            <w:shd w:val="clear" w:color="auto" w:fill="D9E2F3" w:themeFill="accent5" w:themeFillTint="33"/>
          </w:tcPr>
          <w:p w14:paraId="7DED5D84"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Targets</w:t>
            </w:r>
          </w:p>
        </w:tc>
        <w:tc>
          <w:tcPr>
            <w:tcW w:w="4022" w:type="dxa"/>
            <w:gridSpan w:val="10"/>
            <w:shd w:val="clear" w:color="auto" w:fill="D9E2F3" w:themeFill="accent5" w:themeFillTint="33"/>
          </w:tcPr>
          <w:p w14:paraId="7DED5D85"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Progress</w:t>
            </w:r>
          </w:p>
        </w:tc>
        <w:tc>
          <w:tcPr>
            <w:tcW w:w="1730" w:type="dxa"/>
            <w:gridSpan w:val="4"/>
            <w:shd w:val="clear" w:color="auto" w:fill="D9E2F3" w:themeFill="accent5" w:themeFillTint="33"/>
          </w:tcPr>
          <w:p w14:paraId="7DED5D86" w14:textId="2A6342A9" w:rsidR="003F672A" w:rsidRPr="00730CFF" w:rsidRDefault="003F672A" w:rsidP="00D37ADB">
            <w:pPr>
              <w:pStyle w:val="Subtitle"/>
              <w:rPr>
                <w:rFonts w:ascii="Arial" w:hAnsi="Arial" w:cs="Arial"/>
                <w:sz w:val="20"/>
                <w:szCs w:val="20"/>
              </w:rPr>
            </w:pPr>
            <w:r w:rsidRPr="00730CFF">
              <w:rPr>
                <w:rFonts w:ascii="Arial" w:hAnsi="Arial" w:cs="Arial"/>
                <w:sz w:val="20"/>
                <w:szCs w:val="20"/>
              </w:rPr>
              <w:t>Met/Not met</w:t>
            </w:r>
          </w:p>
        </w:tc>
      </w:tr>
      <w:tr w:rsidR="003F672A" w:rsidRPr="00730CFF" w14:paraId="7DED5D8C" w14:textId="77777777" w:rsidTr="00E67304">
        <w:tblPrEx>
          <w:tblLook w:val="0000" w:firstRow="0" w:lastRow="0" w:firstColumn="0" w:lastColumn="0" w:noHBand="0" w:noVBand="0"/>
        </w:tblPrEx>
        <w:trPr>
          <w:trHeight w:val="277"/>
        </w:trPr>
        <w:tc>
          <w:tcPr>
            <w:tcW w:w="3320" w:type="dxa"/>
            <w:gridSpan w:val="4"/>
          </w:tcPr>
          <w:p w14:paraId="7DED5D89" w14:textId="77777777" w:rsidR="003F672A" w:rsidRPr="00730CFF" w:rsidRDefault="003F672A" w:rsidP="00D37ADB">
            <w:pPr>
              <w:pStyle w:val="Subtitle"/>
              <w:rPr>
                <w:rFonts w:ascii="Arial" w:hAnsi="Arial" w:cs="Arial"/>
                <w:b w:val="0"/>
                <w:sz w:val="20"/>
                <w:szCs w:val="20"/>
              </w:rPr>
            </w:pPr>
          </w:p>
        </w:tc>
        <w:tc>
          <w:tcPr>
            <w:tcW w:w="4022" w:type="dxa"/>
            <w:gridSpan w:val="10"/>
          </w:tcPr>
          <w:p w14:paraId="7DED5D8A" w14:textId="77777777" w:rsidR="003F672A" w:rsidRPr="00730CFF" w:rsidRDefault="003F672A" w:rsidP="00D37ADB">
            <w:pPr>
              <w:pStyle w:val="Subtitle"/>
              <w:rPr>
                <w:rFonts w:ascii="Arial" w:hAnsi="Arial" w:cs="Arial"/>
                <w:b w:val="0"/>
                <w:sz w:val="20"/>
                <w:szCs w:val="20"/>
              </w:rPr>
            </w:pPr>
          </w:p>
        </w:tc>
        <w:tc>
          <w:tcPr>
            <w:tcW w:w="1730" w:type="dxa"/>
            <w:gridSpan w:val="4"/>
          </w:tcPr>
          <w:p w14:paraId="7DED5D8B" w14:textId="77777777" w:rsidR="003F672A" w:rsidRPr="00730CFF" w:rsidRDefault="003F672A" w:rsidP="00D37ADB">
            <w:pPr>
              <w:pStyle w:val="Subtitle"/>
              <w:rPr>
                <w:rFonts w:ascii="Arial" w:hAnsi="Arial" w:cs="Arial"/>
                <w:b w:val="0"/>
                <w:sz w:val="20"/>
                <w:szCs w:val="20"/>
              </w:rPr>
            </w:pPr>
          </w:p>
        </w:tc>
      </w:tr>
      <w:tr w:rsidR="003F672A" w:rsidRPr="00730CFF" w14:paraId="7DED5D91" w14:textId="77777777" w:rsidTr="00E67304">
        <w:tblPrEx>
          <w:tblLook w:val="0000" w:firstRow="0" w:lastRow="0" w:firstColumn="0" w:lastColumn="0" w:noHBand="0" w:noVBand="0"/>
        </w:tblPrEx>
        <w:trPr>
          <w:trHeight w:val="277"/>
        </w:trPr>
        <w:tc>
          <w:tcPr>
            <w:tcW w:w="3320" w:type="dxa"/>
            <w:gridSpan w:val="4"/>
          </w:tcPr>
          <w:p w14:paraId="7DED5D8E" w14:textId="77777777" w:rsidR="003F672A" w:rsidRPr="00730CFF" w:rsidRDefault="003F672A" w:rsidP="00D37ADB">
            <w:pPr>
              <w:pStyle w:val="Subtitle"/>
              <w:rPr>
                <w:rFonts w:ascii="Arial" w:hAnsi="Arial" w:cs="Arial"/>
                <w:b w:val="0"/>
                <w:sz w:val="20"/>
                <w:szCs w:val="20"/>
              </w:rPr>
            </w:pPr>
          </w:p>
        </w:tc>
        <w:tc>
          <w:tcPr>
            <w:tcW w:w="4022" w:type="dxa"/>
            <w:gridSpan w:val="10"/>
          </w:tcPr>
          <w:p w14:paraId="7DED5D8F" w14:textId="77777777" w:rsidR="003F672A" w:rsidRPr="00730CFF" w:rsidRDefault="003F672A" w:rsidP="00D37ADB">
            <w:pPr>
              <w:pStyle w:val="Subtitle"/>
              <w:rPr>
                <w:rFonts w:ascii="Arial" w:hAnsi="Arial" w:cs="Arial"/>
                <w:b w:val="0"/>
                <w:sz w:val="20"/>
                <w:szCs w:val="20"/>
              </w:rPr>
            </w:pPr>
          </w:p>
        </w:tc>
        <w:tc>
          <w:tcPr>
            <w:tcW w:w="1730" w:type="dxa"/>
            <w:gridSpan w:val="4"/>
          </w:tcPr>
          <w:p w14:paraId="7DED5D90" w14:textId="77777777" w:rsidR="003F672A" w:rsidRPr="00730CFF" w:rsidRDefault="003F672A" w:rsidP="00D37ADB">
            <w:pPr>
              <w:pStyle w:val="Subtitle"/>
              <w:rPr>
                <w:rFonts w:ascii="Arial" w:hAnsi="Arial" w:cs="Arial"/>
                <w:b w:val="0"/>
                <w:sz w:val="20"/>
                <w:szCs w:val="20"/>
              </w:rPr>
            </w:pPr>
          </w:p>
        </w:tc>
      </w:tr>
      <w:tr w:rsidR="003F672A" w:rsidRPr="00730CFF" w14:paraId="7DED5D96" w14:textId="77777777" w:rsidTr="00E67304">
        <w:tblPrEx>
          <w:tblLook w:val="0000" w:firstRow="0" w:lastRow="0" w:firstColumn="0" w:lastColumn="0" w:noHBand="0" w:noVBand="0"/>
        </w:tblPrEx>
        <w:trPr>
          <w:trHeight w:val="277"/>
        </w:trPr>
        <w:tc>
          <w:tcPr>
            <w:tcW w:w="3320" w:type="dxa"/>
            <w:gridSpan w:val="4"/>
          </w:tcPr>
          <w:p w14:paraId="7DED5D93" w14:textId="77777777" w:rsidR="003F672A" w:rsidRPr="00730CFF" w:rsidRDefault="003F672A" w:rsidP="00D37ADB">
            <w:pPr>
              <w:pStyle w:val="Subtitle"/>
              <w:rPr>
                <w:rFonts w:ascii="Arial" w:hAnsi="Arial" w:cs="Arial"/>
                <w:b w:val="0"/>
                <w:sz w:val="20"/>
                <w:szCs w:val="20"/>
              </w:rPr>
            </w:pPr>
          </w:p>
        </w:tc>
        <w:tc>
          <w:tcPr>
            <w:tcW w:w="4022" w:type="dxa"/>
            <w:gridSpan w:val="10"/>
          </w:tcPr>
          <w:p w14:paraId="7DED5D94" w14:textId="77777777" w:rsidR="003F672A" w:rsidRPr="00730CFF" w:rsidRDefault="003F672A" w:rsidP="00D37ADB">
            <w:pPr>
              <w:pStyle w:val="Subtitle"/>
              <w:rPr>
                <w:rFonts w:ascii="Arial" w:hAnsi="Arial" w:cs="Arial"/>
                <w:b w:val="0"/>
                <w:sz w:val="20"/>
                <w:szCs w:val="20"/>
              </w:rPr>
            </w:pPr>
          </w:p>
        </w:tc>
        <w:tc>
          <w:tcPr>
            <w:tcW w:w="1730" w:type="dxa"/>
            <w:gridSpan w:val="4"/>
          </w:tcPr>
          <w:p w14:paraId="7DED5D95" w14:textId="77777777" w:rsidR="003F672A" w:rsidRPr="00730CFF" w:rsidRDefault="003F672A" w:rsidP="00D37ADB">
            <w:pPr>
              <w:pStyle w:val="Subtitle"/>
              <w:rPr>
                <w:rFonts w:ascii="Arial" w:hAnsi="Arial" w:cs="Arial"/>
                <w:b w:val="0"/>
                <w:sz w:val="20"/>
                <w:szCs w:val="20"/>
              </w:rPr>
            </w:pPr>
          </w:p>
        </w:tc>
      </w:tr>
      <w:tr w:rsidR="003F672A" w:rsidRPr="00730CFF" w14:paraId="7DED5D9A" w14:textId="77777777" w:rsidTr="00E67304">
        <w:tblPrEx>
          <w:tblLook w:val="0000" w:firstRow="0" w:lastRow="0" w:firstColumn="0" w:lastColumn="0" w:noHBand="0" w:noVBand="0"/>
        </w:tblPrEx>
        <w:trPr>
          <w:trHeight w:val="277"/>
        </w:trPr>
        <w:tc>
          <w:tcPr>
            <w:tcW w:w="3320" w:type="dxa"/>
            <w:gridSpan w:val="4"/>
          </w:tcPr>
          <w:p w14:paraId="7DED5D97" w14:textId="77777777" w:rsidR="003F672A" w:rsidRPr="00730CFF" w:rsidRDefault="003F672A" w:rsidP="00D37ADB">
            <w:pPr>
              <w:pStyle w:val="Subtitle"/>
              <w:rPr>
                <w:rFonts w:ascii="Arial" w:hAnsi="Arial" w:cs="Arial"/>
                <w:b w:val="0"/>
                <w:sz w:val="20"/>
                <w:szCs w:val="20"/>
              </w:rPr>
            </w:pPr>
          </w:p>
        </w:tc>
        <w:tc>
          <w:tcPr>
            <w:tcW w:w="4022" w:type="dxa"/>
            <w:gridSpan w:val="10"/>
          </w:tcPr>
          <w:p w14:paraId="7DED5D98" w14:textId="77777777" w:rsidR="003F672A" w:rsidRPr="00730CFF" w:rsidRDefault="003F672A" w:rsidP="00D37ADB">
            <w:pPr>
              <w:pStyle w:val="Subtitle"/>
              <w:rPr>
                <w:rFonts w:ascii="Arial" w:hAnsi="Arial" w:cs="Arial"/>
                <w:b w:val="0"/>
                <w:sz w:val="20"/>
                <w:szCs w:val="20"/>
              </w:rPr>
            </w:pPr>
          </w:p>
        </w:tc>
        <w:tc>
          <w:tcPr>
            <w:tcW w:w="1730" w:type="dxa"/>
            <w:gridSpan w:val="4"/>
          </w:tcPr>
          <w:p w14:paraId="7DED5D99" w14:textId="77777777" w:rsidR="003F672A" w:rsidRPr="00730CFF" w:rsidRDefault="003F672A" w:rsidP="00D37ADB">
            <w:pPr>
              <w:pStyle w:val="Subtitle"/>
              <w:rPr>
                <w:rFonts w:ascii="Arial" w:hAnsi="Arial" w:cs="Arial"/>
                <w:b w:val="0"/>
                <w:sz w:val="20"/>
                <w:szCs w:val="20"/>
              </w:rPr>
            </w:pPr>
          </w:p>
        </w:tc>
      </w:tr>
      <w:tr w:rsidR="003F672A" w:rsidRPr="00730CFF" w14:paraId="7DED5D9F" w14:textId="77777777" w:rsidTr="00E67304">
        <w:tblPrEx>
          <w:tblLook w:val="0000" w:firstRow="0" w:lastRow="0" w:firstColumn="0" w:lastColumn="0" w:noHBand="0" w:noVBand="0"/>
        </w:tblPrEx>
        <w:trPr>
          <w:trHeight w:hRule="exact" w:val="277"/>
        </w:trPr>
        <w:tc>
          <w:tcPr>
            <w:tcW w:w="5609" w:type="dxa"/>
            <w:gridSpan w:val="9"/>
            <w:shd w:val="clear" w:color="auto" w:fill="D9E2F3" w:themeFill="accent5" w:themeFillTint="33"/>
          </w:tcPr>
          <w:p w14:paraId="7DED5D9C" w14:textId="77777777" w:rsidR="003F672A" w:rsidRPr="00730CFF" w:rsidRDefault="003F672A" w:rsidP="00D37ADB">
            <w:pPr>
              <w:pStyle w:val="Subtitle"/>
              <w:jc w:val="center"/>
              <w:rPr>
                <w:rFonts w:ascii="Arial" w:hAnsi="Arial" w:cs="Arial"/>
                <w:sz w:val="20"/>
                <w:szCs w:val="20"/>
              </w:rPr>
            </w:pPr>
            <w:r w:rsidRPr="00730CFF">
              <w:rPr>
                <w:rFonts w:ascii="Arial" w:hAnsi="Arial" w:cs="Arial"/>
                <w:sz w:val="20"/>
                <w:szCs w:val="20"/>
              </w:rPr>
              <w:t>REVIEW OF PROGRESS OF ELEMENTS OF Apprenticeships Standard</w:t>
            </w:r>
          </w:p>
        </w:tc>
        <w:tc>
          <w:tcPr>
            <w:tcW w:w="1842" w:type="dxa"/>
            <w:gridSpan w:val="7"/>
            <w:shd w:val="clear" w:color="auto" w:fill="D9E2F3" w:themeFill="accent5" w:themeFillTint="33"/>
          </w:tcPr>
          <w:p w14:paraId="7DED5D9D" w14:textId="77777777" w:rsidR="003F672A" w:rsidRPr="00730CFF" w:rsidRDefault="003F672A" w:rsidP="00D37ADB">
            <w:pPr>
              <w:pStyle w:val="Subtitle"/>
              <w:jc w:val="center"/>
              <w:rPr>
                <w:rFonts w:ascii="Arial" w:hAnsi="Arial" w:cs="Arial"/>
                <w:sz w:val="20"/>
                <w:szCs w:val="20"/>
              </w:rPr>
            </w:pPr>
            <w:r w:rsidRPr="00730CFF">
              <w:rPr>
                <w:rFonts w:ascii="Arial" w:hAnsi="Arial" w:cs="Arial"/>
                <w:sz w:val="20"/>
                <w:szCs w:val="20"/>
              </w:rPr>
              <w:t>Planned End Date</w:t>
            </w:r>
          </w:p>
        </w:tc>
        <w:tc>
          <w:tcPr>
            <w:tcW w:w="1621" w:type="dxa"/>
            <w:gridSpan w:val="2"/>
          </w:tcPr>
          <w:p w14:paraId="7DED5D9E" w14:textId="77777777" w:rsidR="003F672A" w:rsidRPr="00730CFF" w:rsidRDefault="003F672A" w:rsidP="00D37ADB">
            <w:pPr>
              <w:pStyle w:val="Subtitle"/>
              <w:jc w:val="center"/>
              <w:rPr>
                <w:rFonts w:ascii="Arial" w:hAnsi="Arial" w:cs="Arial"/>
                <w:sz w:val="20"/>
                <w:szCs w:val="20"/>
              </w:rPr>
            </w:pPr>
          </w:p>
        </w:tc>
      </w:tr>
      <w:tr w:rsidR="003F672A" w:rsidRPr="00730CFF" w14:paraId="7DED5DA2"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A0"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Area for review</w:t>
            </w:r>
          </w:p>
        </w:tc>
        <w:tc>
          <w:tcPr>
            <w:tcW w:w="6884" w:type="dxa"/>
            <w:gridSpan w:val="17"/>
          </w:tcPr>
          <w:p w14:paraId="7DED5DA1"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Comments and actions</w:t>
            </w:r>
          </w:p>
        </w:tc>
      </w:tr>
      <w:tr w:rsidR="003F672A" w:rsidRPr="00730CFF" w14:paraId="7DED5DA6"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A3"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English Functional Skills Progress</w:t>
            </w:r>
          </w:p>
        </w:tc>
        <w:tc>
          <w:tcPr>
            <w:tcW w:w="1356" w:type="dxa"/>
            <w:gridSpan w:val="4"/>
          </w:tcPr>
          <w:p w14:paraId="7DED5DA4"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 complete &amp; target date</w:t>
            </w:r>
          </w:p>
        </w:tc>
        <w:tc>
          <w:tcPr>
            <w:tcW w:w="5528" w:type="dxa"/>
            <w:gridSpan w:val="13"/>
          </w:tcPr>
          <w:p w14:paraId="7DED5DA5" w14:textId="77777777" w:rsidR="003F672A" w:rsidRPr="00730CFF" w:rsidRDefault="003F672A" w:rsidP="00D37ADB">
            <w:pPr>
              <w:pStyle w:val="Subtitle"/>
              <w:rPr>
                <w:rFonts w:ascii="Arial" w:hAnsi="Arial" w:cs="Arial"/>
                <w:b w:val="0"/>
                <w:sz w:val="20"/>
                <w:szCs w:val="20"/>
              </w:rPr>
            </w:pPr>
          </w:p>
        </w:tc>
      </w:tr>
      <w:tr w:rsidR="003F672A" w:rsidRPr="00730CFF" w14:paraId="7DED5DAA"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A7"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Maths Functional Skills Progress</w:t>
            </w:r>
          </w:p>
        </w:tc>
        <w:tc>
          <w:tcPr>
            <w:tcW w:w="1356" w:type="dxa"/>
            <w:gridSpan w:val="4"/>
          </w:tcPr>
          <w:p w14:paraId="7DED5DA8"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 complete &amp; target date</w:t>
            </w:r>
          </w:p>
        </w:tc>
        <w:tc>
          <w:tcPr>
            <w:tcW w:w="5528" w:type="dxa"/>
            <w:gridSpan w:val="13"/>
          </w:tcPr>
          <w:p w14:paraId="7DED5DA9" w14:textId="77777777" w:rsidR="003F672A" w:rsidRPr="00730CFF" w:rsidRDefault="003F672A" w:rsidP="00D37ADB">
            <w:pPr>
              <w:pStyle w:val="Subtitle"/>
              <w:rPr>
                <w:rFonts w:ascii="Arial" w:hAnsi="Arial" w:cs="Arial"/>
                <w:b w:val="0"/>
                <w:sz w:val="20"/>
                <w:szCs w:val="20"/>
              </w:rPr>
            </w:pPr>
          </w:p>
        </w:tc>
      </w:tr>
      <w:tr w:rsidR="003F672A" w:rsidRPr="00730CFF" w14:paraId="7DED5DB1" w14:textId="77777777" w:rsidTr="00E67304">
        <w:tblPrEx>
          <w:tblLook w:val="0000" w:firstRow="0" w:lastRow="0" w:firstColumn="0" w:lastColumn="0" w:noHBand="0" w:noVBand="0"/>
        </w:tblPrEx>
        <w:trPr>
          <w:trHeight w:val="332"/>
        </w:trPr>
        <w:tc>
          <w:tcPr>
            <w:tcW w:w="2188" w:type="dxa"/>
            <w:vMerge w:val="restart"/>
            <w:shd w:val="clear" w:color="auto" w:fill="D9E2F3" w:themeFill="accent5" w:themeFillTint="33"/>
          </w:tcPr>
          <w:p w14:paraId="7DED5DAB"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Attendance &amp; timekeeping</w:t>
            </w:r>
          </w:p>
        </w:tc>
        <w:tc>
          <w:tcPr>
            <w:tcW w:w="1356" w:type="dxa"/>
            <w:gridSpan w:val="4"/>
          </w:tcPr>
          <w:p w14:paraId="7DED5DAC"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In Work</w:t>
            </w:r>
          </w:p>
        </w:tc>
        <w:tc>
          <w:tcPr>
            <w:tcW w:w="851" w:type="dxa"/>
            <w:gridSpan w:val="2"/>
          </w:tcPr>
          <w:p w14:paraId="7DED5DAD"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Good</w:t>
            </w:r>
          </w:p>
        </w:tc>
        <w:tc>
          <w:tcPr>
            <w:tcW w:w="1275" w:type="dxa"/>
            <w:gridSpan w:val="3"/>
          </w:tcPr>
          <w:p w14:paraId="7DED5DAE"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Satisfactory</w:t>
            </w:r>
          </w:p>
        </w:tc>
        <w:tc>
          <w:tcPr>
            <w:tcW w:w="709" w:type="dxa"/>
          </w:tcPr>
          <w:p w14:paraId="7DED5DAF"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Poor</w:t>
            </w:r>
          </w:p>
        </w:tc>
        <w:tc>
          <w:tcPr>
            <w:tcW w:w="2693" w:type="dxa"/>
            <w:gridSpan w:val="7"/>
          </w:tcPr>
          <w:p w14:paraId="7DED5DB0" w14:textId="77777777" w:rsidR="003F672A" w:rsidRPr="00730CFF" w:rsidRDefault="003F672A" w:rsidP="00D37ADB">
            <w:pPr>
              <w:pStyle w:val="Subtitle"/>
              <w:rPr>
                <w:rFonts w:ascii="Arial" w:hAnsi="Arial" w:cs="Arial"/>
                <w:b w:val="0"/>
                <w:sz w:val="20"/>
                <w:szCs w:val="20"/>
              </w:rPr>
            </w:pPr>
          </w:p>
        </w:tc>
      </w:tr>
      <w:tr w:rsidR="003F672A" w:rsidRPr="00730CFF" w14:paraId="7DED5DB8" w14:textId="77777777" w:rsidTr="00E67304">
        <w:tblPrEx>
          <w:tblLook w:val="0000" w:firstRow="0" w:lastRow="0" w:firstColumn="0" w:lastColumn="0" w:noHBand="0" w:noVBand="0"/>
        </w:tblPrEx>
        <w:trPr>
          <w:trHeight w:val="332"/>
        </w:trPr>
        <w:tc>
          <w:tcPr>
            <w:tcW w:w="2188" w:type="dxa"/>
            <w:vMerge/>
            <w:shd w:val="clear" w:color="auto" w:fill="D9E2F3" w:themeFill="accent5" w:themeFillTint="33"/>
          </w:tcPr>
          <w:p w14:paraId="7DED5DB2" w14:textId="77777777" w:rsidR="003F672A" w:rsidRPr="00730CFF" w:rsidRDefault="003F672A" w:rsidP="00D37ADB">
            <w:pPr>
              <w:pStyle w:val="Subtitle"/>
              <w:rPr>
                <w:rFonts w:ascii="Arial" w:hAnsi="Arial" w:cs="Arial"/>
                <w:sz w:val="20"/>
                <w:szCs w:val="20"/>
              </w:rPr>
            </w:pPr>
          </w:p>
        </w:tc>
        <w:tc>
          <w:tcPr>
            <w:tcW w:w="1356" w:type="dxa"/>
            <w:gridSpan w:val="4"/>
          </w:tcPr>
          <w:p w14:paraId="7DED5DB3"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In University</w:t>
            </w:r>
          </w:p>
        </w:tc>
        <w:tc>
          <w:tcPr>
            <w:tcW w:w="851" w:type="dxa"/>
            <w:gridSpan w:val="2"/>
          </w:tcPr>
          <w:p w14:paraId="7DED5DB4"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Good</w:t>
            </w:r>
          </w:p>
        </w:tc>
        <w:tc>
          <w:tcPr>
            <w:tcW w:w="1275" w:type="dxa"/>
            <w:gridSpan w:val="3"/>
          </w:tcPr>
          <w:p w14:paraId="7DED5DB5"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Satisfactory</w:t>
            </w:r>
          </w:p>
        </w:tc>
        <w:tc>
          <w:tcPr>
            <w:tcW w:w="709" w:type="dxa"/>
          </w:tcPr>
          <w:p w14:paraId="7DED5DB6"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Poor</w:t>
            </w:r>
          </w:p>
        </w:tc>
        <w:tc>
          <w:tcPr>
            <w:tcW w:w="2693" w:type="dxa"/>
            <w:gridSpan w:val="7"/>
          </w:tcPr>
          <w:p w14:paraId="7DED5DB7" w14:textId="77777777" w:rsidR="003F672A" w:rsidRPr="00730CFF" w:rsidRDefault="003F672A" w:rsidP="00D37ADB">
            <w:pPr>
              <w:pStyle w:val="Subtitle"/>
              <w:rPr>
                <w:rFonts w:ascii="Arial" w:hAnsi="Arial" w:cs="Arial"/>
                <w:b w:val="0"/>
                <w:sz w:val="20"/>
                <w:szCs w:val="20"/>
              </w:rPr>
            </w:pPr>
          </w:p>
        </w:tc>
      </w:tr>
      <w:tr w:rsidR="003F672A" w:rsidRPr="00730CFF" w14:paraId="7DED5DBC"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06D3FCAE" w14:textId="77777777" w:rsidR="00181A8D" w:rsidRPr="00730CFF" w:rsidRDefault="003F672A" w:rsidP="00D37ADB">
            <w:pPr>
              <w:pStyle w:val="Subtitle"/>
              <w:rPr>
                <w:rFonts w:ascii="Arial" w:hAnsi="Arial" w:cs="Arial"/>
                <w:sz w:val="20"/>
                <w:szCs w:val="20"/>
              </w:rPr>
            </w:pPr>
            <w:r w:rsidRPr="00730CFF">
              <w:rPr>
                <w:rFonts w:ascii="Arial" w:hAnsi="Arial" w:cs="Arial"/>
                <w:sz w:val="20"/>
                <w:szCs w:val="20"/>
              </w:rPr>
              <w:t>Progress with Qualification</w:t>
            </w:r>
          </w:p>
          <w:p w14:paraId="7DED5DB9" w14:textId="71453375" w:rsidR="003F672A" w:rsidRPr="00730CFF" w:rsidRDefault="00181A8D" w:rsidP="00D37ADB">
            <w:pPr>
              <w:pStyle w:val="Subtitle"/>
              <w:rPr>
                <w:rFonts w:ascii="Arial" w:hAnsi="Arial" w:cs="Arial"/>
                <w:b w:val="0"/>
                <w:sz w:val="20"/>
                <w:szCs w:val="20"/>
              </w:rPr>
            </w:pPr>
            <w:r w:rsidRPr="00730CFF">
              <w:rPr>
                <w:rFonts w:ascii="Arial" w:hAnsi="Arial" w:cs="Arial"/>
                <w:b w:val="0"/>
                <w:bCs w:val="0"/>
                <w:sz w:val="20"/>
                <w:szCs w:val="20"/>
              </w:rPr>
              <w:t>(E</w:t>
            </w:r>
            <w:r w:rsidR="003F672A" w:rsidRPr="00730CFF">
              <w:rPr>
                <w:rFonts w:ascii="Arial" w:hAnsi="Arial" w:cs="Arial"/>
                <w:b w:val="0"/>
                <w:bCs w:val="0"/>
                <w:sz w:val="20"/>
                <w:szCs w:val="20"/>
              </w:rPr>
              <w:t>nter</w:t>
            </w:r>
            <w:r w:rsidR="003F672A" w:rsidRPr="00730CFF">
              <w:rPr>
                <w:rFonts w:ascii="Arial" w:hAnsi="Arial" w:cs="Arial"/>
                <w:b w:val="0"/>
                <w:sz w:val="20"/>
                <w:szCs w:val="20"/>
              </w:rPr>
              <w:t xml:space="preserve"> details)</w:t>
            </w:r>
          </w:p>
        </w:tc>
        <w:tc>
          <w:tcPr>
            <w:tcW w:w="1356" w:type="dxa"/>
            <w:gridSpan w:val="4"/>
          </w:tcPr>
          <w:p w14:paraId="7DED5DBA"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 complete &amp; target date</w:t>
            </w:r>
          </w:p>
        </w:tc>
        <w:tc>
          <w:tcPr>
            <w:tcW w:w="5528" w:type="dxa"/>
            <w:gridSpan w:val="13"/>
          </w:tcPr>
          <w:p w14:paraId="7DED5DBB" w14:textId="77777777" w:rsidR="003F672A" w:rsidRPr="00730CFF" w:rsidRDefault="003F672A" w:rsidP="00D37ADB">
            <w:pPr>
              <w:pStyle w:val="Subtitle"/>
              <w:rPr>
                <w:rFonts w:ascii="Arial" w:hAnsi="Arial" w:cs="Arial"/>
                <w:b w:val="0"/>
                <w:sz w:val="20"/>
                <w:szCs w:val="20"/>
              </w:rPr>
            </w:pPr>
          </w:p>
        </w:tc>
      </w:tr>
      <w:tr w:rsidR="003F672A" w:rsidRPr="00730CFF" w14:paraId="7DED5DC1"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BD"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Progress with any required additional qualification</w:t>
            </w:r>
          </w:p>
          <w:p w14:paraId="7DED5DBE"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(Enter Details)</w:t>
            </w:r>
          </w:p>
        </w:tc>
        <w:tc>
          <w:tcPr>
            <w:tcW w:w="1356" w:type="dxa"/>
            <w:gridSpan w:val="4"/>
          </w:tcPr>
          <w:p w14:paraId="7DED5DBF"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 complete &amp; target date</w:t>
            </w:r>
          </w:p>
        </w:tc>
        <w:tc>
          <w:tcPr>
            <w:tcW w:w="5528" w:type="dxa"/>
            <w:gridSpan w:val="13"/>
          </w:tcPr>
          <w:p w14:paraId="7DED5DC0" w14:textId="77777777" w:rsidR="003F672A" w:rsidRPr="00730CFF" w:rsidRDefault="003F672A" w:rsidP="00D37ADB">
            <w:pPr>
              <w:pStyle w:val="Subtitle"/>
              <w:rPr>
                <w:rFonts w:ascii="Arial" w:hAnsi="Arial" w:cs="Arial"/>
                <w:b w:val="0"/>
                <w:sz w:val="20"/>
                <w:szCs w:val="20"/>
              </w:rPr>
            </w:pPr>
          </w:p>
        </w:tc>
      </w:tr>
      <w:tr w:rsidR="003F672A" w:rsidRPr="00730CFF" w14:paraId="7DED5DC6"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C2"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Record any Off the Job learning undertaken in the workplace since the last review</w:t>
            </w:r>
          </w:p>
        </w:tc>
        <w:tc>
          <w:tcPr>
            <w:tcW w:w="1356" w:type="dxa"/>
            <w:gridSpan w:val="4"/>
          </w:tcPr>
          <w:p w14:paraId="7DED5DC3"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Number of Day/Hours “off the Job”</w:t>
            </w:r>
          </w:p>
        </w:tc>
        <w:tc>
          <w:tcPr>
            <w:tcW w:w="5528" w:type="dxa"/>
            <w:gridSpan w:val="13"/>
          </w:tcPr>
          <w:p w14:paraId="7DED5DC4"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Description of Activities</w:t>
            </w:r>
          </w:p>
          <w:p w14:paraId="7DED5DC5" w14:textId="77777777" w:rsidR="003F672A" w:rsidRPr="00730CFF" w:rsidRDefault="003F672A" w:rsidP="00D37ADB">
            <w:pPr>
              <w:pStyle w:val="Subtitle"/>
              <w:rPr>
                <w:rFonts w:ascii="Arial" w:hAnsi="Arial" w:cs="Arial"/>
                <w:b w:val="0"/>
                <w:sz w:val="20"/>
                <w:szCs w:val="20"/>
              </w:rPr>
            </w:pPr>
          </w:p>
        </w:tc>
      </w:tr>
      <w:tr w:rsidR="003F672A" w:rsidRPr="00730CFF" w14:paraId="7DED5DCD"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CA" w14:textId="4166D84F" w:rsidR="003F672A" w:rsidRPr="00730CFF" w:rsidRDefault="003F672A" w:rsidP="00D37ADB">
            <w:pPr>
              <w:pStyle w:val="Subtitle"/>
              <w:rPr>
                <w:rFonts w:ascii="Arial" w:hAnsi="Arial" w:cs="Arial"/>
                <w:sz w:val="20"/>
                <w:szCs w:val="20"/>
              </w:rPr>
            </w:pPr>
            <w:r w:rsidRPr="00730CFF">
              <w:rPr>
                <w:rFonts w:ascii="Arial" w:hAnsi="Arial" w:cs="Arial"/>
                <w:sz w:val="20"/>
                <w:szCs w:val="20"/>
              </w:rPr>
              <w:t>Progress with Skills</w:t>
            </w:r>
          </w:p>
        </w:tc>
        <w:tc>
          <w:tcPr>
            <w:tcW w:w="1356" w:type="dxa"/>
            <w:gridSpan w:val="4"/>
          </w:tcPr>
          <w:p w14:paraId="7DED5DCB" w14:textId="77777777" w:rsidR="003F672A" w:rsidRPr="00730CFF" w:rsidRDefault="003F672A" w:rsidP="00D37ADB">
            <w:pPr>
              <w:pStyle w:val="Subtitle"/>
              <w:jc w:val="center"/>
              <w:rPr>
                <w:rFonts w:ascii="Arial" w:hAnsi="Arial" w:cs="Arial"/>
                <w:b w:val="0"/>
                <w:sz w:val="20"/>
                <w:szCs w:val="20"/>
              </w:rPr>
            </w:pPr>
          </w:p>
        </w:tc>
        <w:tc>
          <w:tcPr>
            <w:tcW w:w="5528" w:type="dxa"/>
            <w:gridSpan w:val="13"/>
          </w:tcPr>
          <w:p w14:paraId="7DED5DCC" w14:textId="77777777" w:rsidR="003F672A" w:rsidRPr="00730CFF" w:rsidRDefault="003F672A" w:rsidP="00D37ADB">
            <w:pPr>
              <w:pStyle w:val="Subtitle"/>
              <w:rPr>
                <w:rFonts w:ascii="Arial" w:hAnsi="Arial" w:cs="Arial"/>
                <w:b w:val="0"/>
                <w:sz w:val="20"/>
                <w:szCs w:val="20"/>
              </w:rPr>
            </w:pPr>
          </w:p>
        </w:tc>
      </w:tr>
      <w:tr w:rsidR="003F672A" w:rsidRPr="00730CFF" w14:paraId="7DED5DD4"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D1" w14:textId="6FFB81C1" w:rsidR="003F672A" w:rsidRPr="00730CFF" w:rsidRDefault="003F672A" w:rsidP="00D37ADB">
            <w:pPr>
              <w:pStyle w:val="Subtitle"/>
              <w:rPr>
                <w:rFonts w:ascii="Arial" w:hAnsi="Arial" w:cs="Arial"/>
                <w:sz w:val="20"/>
                <w:szCs w:val="20"/>
              </w:rPr>
            </w:pPr>
            <w:r w:rsidRPr="00730CFF">
              <w:rPr>
                <w:rFonts w:ascii="Arial" w:hAnsi="Arial" w:cs="Arial"/>
                <w:sz w:val="20"/>
                <w:szCs w:val="20"/>
              </w:rPr>
              <w:t>Progress with Knowledge</w:t>
            </w:r>
          </w:p>
        </w:tc>
        <w:tc>
          <w:tcPr>
            <w:tcW w:w="1356" w:type="dxa"/>
            <w:gridSpan w:val="4"/>
          </w:tcPr>
          <w:p w14:paraId="7DED5DD2" w14:textId="77777777" w:rsidR="003F672A" w:rsidRPr="00730CFF" w:rsidRDefault="003F672A" w:rsidP="00D37ADB">
            <w:pPr>
              <w:pStyle w:val="Subtitle"/>
              <w:jc w:val="center"/>
              <w:rPr>
                <w:rFonts w:ascii="Arial" w:hAnsi="Arial" w:cs="Arial"/>
                <w:b w:val="0"/>
                <w:sz w:val="20"/>
                <w:szCs w:val="20"/>
              </w:rPr>
            </w:pPr>
          </w:p>
        </w:tc>
        <w:tc>
          <w:tcPr>
            <w:tcW w:w="5528" w:type="dxa"/>
            <w:gridSpan w:val="13"/>
          </w:tcPr>
          <w:p w14:paraId="7DED5DD3" w14:textId="77777777" w:rsidR="003F672A" w:rsidRPr="00730CFF" w:rsidRDefault="003F672A" w:rsidP="00D37ADB">
            <w:pPr>
              <w:pStyle w:val="Subtitle"/>
              <w:rPr>
                <w:rFonts w:ascii="Arial" w:hAnsi="Arial" w:cs="Arial"/>
                <w:b w:val="0"/>
                <w:sz w:val="20"/>
                <w:szCs w:val="20"/>
              </w:rPr>
            </w:pPr>
          </w:p>
        </w:tc>
      </w:tr>
      <w:tr w:rsidR="003F672A" w:rsidRPr="00730CFF" w14:paraId="7DED5DDB"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D8" w14:textId="682EA45F" w:rsidR="003F672A" w:rsidRPr="00730CFF" w:rsidRDefault="003F672A" w:rsidP="00D37ADB">
            <w:pPr>
              <w:pStyle w:val="Subtitle"/>
              <w:rPr>
                <w:rFonts w:ascii="Arial" w:hAnsi="Arial" w:cs="Arial"/>
                <w:sz w:val="20"/>
                <w:szCs w:val="20"/>
              </w:rPr>
            </w:pPr>
            <w:r w:rsidRPr="00730CFF">
              <w:rPr>
                <w:rFonts w:ascii="Arial" w:hAnsi="Arial" w:cs="Arial"/>
                <w:sz w:val="20"/>
                <w:szCs w:val="20"/>
              </w:rPr>
              <w:t>Progress with Behaviours</w:t>
            </w:r>
          </w:p>
        </w:tc>
        <w:tc>
          <w:tcPr>
            <w:tcW w:w="1356" w:type="dxa"/>
            <w:gridSpan w:val="4"/>
          </w:tcPr>
          <w:p w14:paraId="7DED5DD9" w14:textId="77777777" w:rsidR="003F672A" w:rsidRPr="00730CFF" w:rsidRDefault="003F672A" w:rsidP="00D37ADB">
            <w:pPr>
              <w:pStyle w:val="Subtitle"/>
              <w:jc w:val="center"/>
              <w:rPr>
                <w:rFonts w:ascii="Arial" w:hAnsi="Arial" w:cs="Arial"/>
                <w:b w:val="0"/>
                <w:sz w:val="20"/>
                <w:szCs w:val="20"/>
              </w:rPr>
            </w:pPr>
          </w:p>
        </w:tc>
        <w:tc>
          <w:tcPr>
            <w:tcW w:w="5528" w:type="dxa"/>
            <w:gridSpan w:val="13"/>
          </w:tcPr>
          <w:p w14:paraId="7DED5DDA" w14:textId="77777777" w:rsidR="003F672A" w:rsidRPr="00730CFF" w:rsidRDefault="003F672A" w:rsidP="00D37ADB">
            <w:pPr>
              <w:pStyle w:val="Subtitle"/>
              <w:rPr>
                <w:rFonts w:ascii="Arial" w:hAnsi="Arial" w:cs="Arial"/>
                <w:b w:val="0"/>
                <w:sz w:val="20"/>
                <w:szCs w:val="20"/>
              </w:rPr>
            </w:pPr>
          </w:p>
        </w:tc>
      </w:tr>
      <w:tr w:rsidR="003F672A" w:rsidRPr="00730CFF" w14:paraId="7DED5DE0"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DC"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 xml:space="preserve">ON TARGET </w:t>
            </w:r>
          </w:p>
        </w:tc>
        <w:tc>
          <w:tcPr>
            <w:tcW w:w="1356" w:type="dxa"/>
            <w:gridSpan w:val="4"/>
          </w:tcPr>
          <w:p w14:paraId="7DED5DDD"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YES / NO</w:t>
            </w:r>
          </w:p>
        </w:tc>
        <w:tc>
          <w:tcPr>
            <w:tcW w:w="5528" w:type="dxa"/>
            <w:gridSpan w:val="13"/>
            <w:vMerge w:val="restart"/>
          </w:tcPr>
          <w:p w14:paraId="7DED5DDE"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Actions needed to be taken</w:t>
            </w:r>
          </w:p>
          <w:p w14:paraId="7DED5DDF" w14:textId="77777777" w:rsidR="003F672A" w:rsidRPr="00730CFF" w:rsidRDefault="003F672A" w:rsidP="00D37ADB">
            <w:pPr>
              <w:pStyle w:val="Subtitle"/>
              <w:rPr>
                <w:rFonts w:ascii="Arial" w:hAnsi="Arial" w:cs="Arial"/>
                <w:b w:val="0"/>
                <w:sz w:val="20"/>
                <w:szCs w:val="20"/>
              </w:rPr>
            </w:pPr>
          </w:p>
        </w:tc>
      </w:tr>
      <w:tr w:rsidR="003F672A" w:rsidRPr="00730CFF" w14:paraId="7DED5DE4" w14:textId="77777777" w:rsidTr="00E67304">
        <w:tblPrEx>
          <w:tblLook w:val="0000" w:firstRow="0" w:lastRow="0" w:firstColumn="0" w:lastColumn="0" w:noHBand="0" w:noVBand="0"/>
        </w:tblPrEx>
        <w:trPr>
          <w:trHeight w:val="332"/>
        </w:trPr>
        <w:tc>
          <w:tcPr>
            <w:tcW w:w="2188" w:type="dxa"/>
            <w:shd w:val="clear" w:color="auto" w:fill="D9E2F3" w:themeFill="accent5" w:themeFillTint="33"/>
          </w:tcPr>
          <w:p w14:paraId="7DED5DE1"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AT RISK</w:t>
            </w:r>
          </w:p>
        </w:tc>
        <w:tc>
          <w:tcPr>
            <w:tcW w:w="1356" w:type="dxa"/>
            <w:gridSpan w:val="4"/>
          </w:tcPr>
          <w:p w14:paraId="7DED5DE2"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YES / NO</w:t>
            </w:r>
          </w:p>
        </w:tc>
        <w:tc>
          <w:tcPr>
            <w:tcW w:w="5528" w:type="dxa"/>
            <w:gridSpan w:val="13"/>
            <w:vMerge/>
          </w:tcPr>
          <w:p w14:paraId="7DED5DE3" w14:textId="77777777" w:rsidR="003F672A" w:rsidRPr="00730CFF" w:rsidRDefault="003F672A" w:rsidP="00D37ADB">
            <w:pPr>
              <w:pStyle w:val="Subtitle"/>
              <w:jc w:val="center"/>
              <w:rPr>
                <w:rFonts w:ascii="Arial" w:hAnsi="Arial" w:cs="Arial"/>
                <w:b w:val="0"/>
                <w:sz w:val="20"/>
                <w:szCs w:val="20"/>
              </w:rPr>
            </w:pPr>
          </w:p>
        </w:tc>
      </w:tr>
      <w:tr w:rsidR="003F672A" w:rsidRPr="00730CFF" w14:paraId="7DED5DE8" w14:textId="77777777" w:rsidTr="00E67304">
        <w:tblPrEx>
          <w:tblLook w:val="0000" w:firstRow="0" w:lastRow="0" w:firstColumn="0" w:lastColumn="0" w:noHBand="0" w:noVBand="0"/>
        </w:tblPrEx>
        <w:trPr>
          <w:trHeight w:hRule="exact" w:val="240"/>
        </w:trPr>
        <w:tc>
          <w:tcPr>
            <w:tcW w:w="9072" w:type="dxa"/>
            <w:gridSpan w:val="18"/>
            <w:shd w:val="clear" w:color="auto" w:fill="D9E2F3" w:themeFill="accent5" w:themeFillTint="33"/>
          </w:tcPr>
          <w:p w14:paraId="7DED5DE7" w14:textId="77777777" w:rsidR="003F672A" w:rsidRPr="00730CFF" w:rsidRDefault="003F672A" w:rsidP="00D37ADB">
            <w:pPr>
              <w:pStyle w:val="Subtitle"/>
              <w:jc w:val="center"/>
              <w:rPr>
                <w:rFonts w:ascii="Arial" w:hAnsi="Arial" w:cs="Arial"/>
                <w:sz w:val="20"/>
                <w:szCs w:val="20"/>
              </w:rPr>
            </w:pPr>
            <w:r w:rsidRPr="00730CFF">
              <w:rPr>
                <w:rFonts w:ascii="Arial" w:hAnsi="Arial" w:cs="Arial"/>
                <w:sz w:val="20"/>
                <w:szCs w:val="20"/>
              </w:rPr>
              <w:t>FOLLOW UP TARGETS</w:t>
            </w:r>
          </w:p>
        </w:tc>
      </w:tr>
      <w:tr w:rsidR="003F672A" w:rsidRPr="00730CFF" w14:paraId="7DED5DEC" w14:textId="77777777" w:rsidTr="00E67304">
        <w:tblPrEx>
          <w:tblLook w:val="0000" w:firstRow="0" w:lastRow="0" w:firstColumn="0" w:lastColumn="0" w:noHBand="0" w:noVBand="0"/>
        </w:tblPrEx>
        <w:trPr>
          <w:trHeight w:val="288"/>
        </w:trPr>
        <w:tc>
          <w:tcPr>
            <w:tcW w:w="2727" w:type="dxa"/>
            <w:gridSpan w:val="3"/>
            <w:shd w:val="clear" w:color="auto" w:fill="D9E2F3" w:themeFill="accent5" w:themeFillTint="33"/>
          </w:tcPr>
          <w:p w14:paraId="7DED5DE9"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SMART MILESTONE TARGETS</w:t>
            </w:r>
          </w:p>
        </w:tc>
        <w:tc>
          <w:tcPr>
            <w:tcW w:w="4696" w:type="dxa"/>
            <w:gridSpan w:val="12"/>
            <w:shd w:val="clear" w:color="auto" w:fill="D9E2F3" w:themeFill="accent5" w:themeFillTint="33"/>
          </w:tcPr>
          <w:p w14:paraId="7DED5DEA"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How will target be achieved</w:t>
            </w:r>
          </w:p>
        </w:tc>
        <w:tc>
          <w:tcPr>
            <w:tcW w:w="1649" w:type="dxa"/>
            <w:gridSpan w:val="3"/>
            <w:shd w:val="clear" w:color="auto" w:fill="D9E2F3" w:themeFill="accent5" w:themeFillTint="33"/>
          </w:tcPr>
          <w:p w14:paraId="7DED5DEB"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By when</w:t>
            </w:r>
          </w:p>
        </w:tc>
      </w:tr>
      <w:tr w:rsidR="003F672A" w:rsidRPr="00730CFF" w14:paraId="7DED5DF2" w14:textId="77777777" w:rsidTr="00E67304">
        <w:tblPrEx>
          <w:tblLook w:val="0000" w:firstRow="0" w:lastRow="0" w:firstColumn="0" w:lastColumn="0" w:noHBand="0" w:noVBand="0"/>
        </w:tblPrEx>
        <w:trPr>
          <w:trHeight w:val="288"/>
        </w:trPr>
        <w:tc>
          <w:tcPr>
            <w:tcW w:w="2727" w:type="dxa"/>
            <w:gridSpan w:val="3"/>
          </w:tcPr>
          <w:p w14:paraId="7DED5DEF" w14:textId="77777777" w:rsidR="003F672A" w:rsidRPr="00730CFF" w:rsidRDefault="003F672A" w:rsidP="00D37ADB">
            <w:pPr>
              <w:pStyle w:val="Subtitle"/>
              <w:rPr>
                <w:rFonts w:ascii="Arial" w:hAnsi="Arial" w:cs="Arial"/>
                <w:b w:val="0"/>
                <w:sz w:val="20"/>
                <w:szCs w:val="20"/>
              </w:rPr>
            </w:pPr>
          </w:p>
        </w:tc>
        <w:tc>
          <w:tcPr>
            <w:tcW w:w="4696" w:type="dxa"/>
            <w:gridSpan w:val="12"/>
          </w:tcPr>
          <w:p w14:paraId="7DED5DF0" w14:textId="77777777" w:rsidR="003F672A" w:rsidRPr="00730CFF" w:rsidRDefault="003F672A" w:rsidP="00D37ADB">
            <w:pPr>
              <w:pStyle w:val="Subtitle"/>
              <w:rPr>
                <w:rFonts w:ascii="Arial" w:hAnsi="Arial" w:cs="Arial"/>
                <w:b w:val="0"/>
                <w:sz w:val="20"/>
                <w:szCs w:val="20"/>
              </w:rPr>
            </w:pPr>
          </w:p>
        </w:tc>
        <w:tc>
          <w:tcPr>
            <w:tcW w:w="1649" w:type="dxa"/>
            <w:gridSpan w:val="3"/>
          </w:tcPr>
          <w:p w14:paraId="7DED5DF1" w14:textId="77777777" w:rsidR="003F672A" w:rsidRPr="00730CFF" w:rsidRDefault="003F672A" w:rsidP="00D37ADB">
            <w:pPr>
              <w:pStyle w:val="Subtitle"/>
              <w:rPr>
                <w:rFonts w:ascii="Arial" w:hAnsi="Arial" w:cs="Arial"/>
                <w:b w:val="0"/>
                <w:sz w:val="20"/>
                <w:szCs w:val="20"/>
              </w:rPr>
            </w:pPr>
          </w:p>
        </w:tc>
      </w:tr>
      <w:tr w:rsidR="003F672A" w:rsidRPr="00730CFF" w14:paraId="7DED5DF8" w14:textId="77777777" w:rsidTr="00E67304">
        <w:tblPrEx>
          <w:tblLook w:val="0000" w:firstRow="0" w:lastRow="0" w:firstColumn="0" w:lastColumn="0" w:noHBand="0" w:noVBand="0"/>
        </w:tblPrEx>
        <w:trPr>
          <w:trHeight w:val="288"/>
        </w:trPr>
        <w:tc>
          <w:tcPr>
            <w:tcW w:w="2727" w:type="dxa"/>
            <w:gridSpan w:val="3"/>
          </w:tcPr>
          <w:p w14:paraId="7DED5DF5" w14:textId="77777777" w:rsidR="003F672A" w:rsidRPr="00730CFF" w:rsidRDefault="003F672A" w:rsidP="00D37ADB">
            <w:pPr>
              <w:pStyle w:val="Subtitle"/>
              <w:rPr>
                <w:rFonts w:ascii="Arial" w:hAnsi="Arial" w:cs="Arial"/>
                <w:b w:val="0"/>
                <w:sz w:val="20"/>
                <w:szCs w:val="20"/>
              </w:rPr>
            </w:pPr>
          </w:p>
        </w:tc>
        <w:tc>
          <w:tcPr>
            <w:tcW w:w="4696" w:type="dxa"/>
            <w:gridSpan w:val="12"/>
          </w:tcPr>
          <w:p w14:paraId="7DED5DF6" w14:textId="77777777" w:rsidR="003F672A" w:rsidRPr="00730CFF" w:rsidRDefault="003F672A" w:rsidP="00D37ADB">
            <w:pPr>
              <w:pStyle w:val="Subtitle"/>
              <w:rPr>
                <w:rFonts w:ascii="Arial" w:hAnsi="Arial" w:cs="Arial"/>
                <w:b w:val="0"/>
                <w:sz w:val="20"/>
                <w:szCs w:val="20"/>
              </w:rPr>
            </w:pPr>
          </w:p>
        </w:tc>
        <w:tc>
          <w:tcPr>
            <w:tcW w:w="1649" w:type="dxa"/>
            <w:gridSpan w:val="3"/>
          </w:tcPr>
          <w:p w14:paraId="7DED5DF7" w14:textId="77777777" w:rsidR="003F672A" w:rsidRPr="00730CFF" w:rsidRDefault="003F672A" w:rsidP="00D37ADB">
            <w:pPr>
              <w:pStyle w:val="Subtitle"/>
              <w:rPr>
                <w:rFonts w:ascii="Arial" w:hAnsi="Arial" w:cs="Arial"/>
                <w:b w:val="0"/>
                <w:sz w:val="20"/>
                <w:szCs w:val="20"/>
              </w:rPr>
            </w:pPr>
          </w:p>
        </w:tc>
      </w:tr>
      <w:tr w:rsidR="003F672A" w:rsidRPr="00730CFF" w14:paraId="7DED5DFE" w14:textId="77777777" w:rsidTr="00E67304">
        <w:tblPrEx>
          <w:tblLook w:val="0000" w:firstRow="0" w:lastRow="0" w:firstColumn="0" w:lastColumn="0" w:noHBand="0" w:noVBand="0"/>
        </w:tblPrEx>
        <w:trPr>
          <w:trHeight w:val="288"/>
        </w:trPr>
        <w:tc>
          <w:tcPr>
            <w:tcW w:w="2727" w:type="dxa"/>
            <w:gridSpan w:val="3"/>
          </w:tcPr>
          <w:p w14:paraId="7DED5DFB" w14:textId="77777777" w:rsidR="003F672A" w:rsidRPr="00730CFF" w:rsidRDefault="003F672A" w:rsidP="00D37ADB">
            <w:pPr>
              <w:pStyle w:val="Subtitle"/>
              <w:rPr>
                <w:rFonts w:ascii="Arial" w:hAnsi="Arial" w:cs="Arial"/>
                <w:b w:val="0"/>
                <w:sz w:val="20"/>
                <w:szCs w:val="20"/>
              </w:rPr>
            </w:pPr>
          </w:p>
        </w:tc>
        <w:tc>
          <w:tcPr>
            <w:tcW w:w="4696" w:type="dxa"/>
            <w:gridSpan w:val="12"/>
          </w:tcPr>
          <w:p w14:paraId="7DED5DFC" w14:textId="77777777" w:rsidR="003F672A" w:rsidRPr="00730CFF" w:rsidRDefault="003F672A" w:rsidP="00D37ADB">
            <w:pPr>
              <w:pStyle w:val="Subtitle"/>
              <w:rPr>
                <w:rFonts w:ascii="Arial" w:hAnsi="Arial" w:cs="Arial"/>
                <w:b w:val="0"/>
                <w:sz w:val="20"/>
                <w:szCs w:val="20"/>
              </w:rPr>
            </w:pPr>
          </w:p>
        </w:tc>
        <w:tc>
          <w:tcPr>
            <w:tcW w:w="1649" w:type="dxa"/>
            <w:gridSpan w:val="3"/>
          </w:tcPr>
          <w:p w14:paraId="7DED5DFD" w14:textId="77777777" w:rsidR="003F672A" w:rsidRPr="00730CFF" w:rsidRDefault="003F672A" w:rsidP="00D37ADB">
            <w:pPr>
              <w:pStyle w:val="Subtitle"/>
              <w:rPr>
                <w:rFonts w:ascii="Arial" w:hAnsi="Arial" w:cs="Arial"/>
                <w:b w:val="0"/>
                <w:sz w:val="20"/>
                <w:szCs w:val="20"/>
              </w:rPr>
            </w:pPr>
          </w:p>
        </w:tc>
      </w:tr>
    </w:tbl>
    <w:p w14:paraId="7DED5DFF" w14:textId="77777777" w:rsidR="003F672A" w:rsidRPr="00E62D5B" w:rsidRDefault="003F672A" w:rsidP="003F672A">
      <w:pPr>
        <w:rPr>
          <w:rFonts w:asciiTheme="minorHAnsi" w:hAnsiTheme="minorHAnsi"/>
          <w:sz w:val="16"/>
          <w:szCs w:val="16"/>
        </w:rPr>
      </w:pP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766"/>
        <w:gridCol w:w="347"/>
        <w:gridCol w:w="1114"/>
        <w:gridCol w:w="1531"/>
        <w:gridCol w:w="3014"/>
      </w:tblGrid>
      <w:tr w:rsidR="003F672A" w:rsidRPr="00730CFF" w14:paraId="7DED5E02" w14:textId="77777777" w:rsidTr="00E67304">
        <w:trPr>
          <w:cantSplit/>
          <w:trHeight w:val="517"/>
        </w:trPr>
        <w:tc>
          <w:tcPr>
            <w:tcW w:w="8998" w:type="dxa"/>
            <w:gridSpan w:val="6"/>
            <w:tcBorders>
              <w:top w:val="single" w:sz="4" w:space="0" w:color="auto"/>
              <w:bottom w:val="single" w:sz="4" w:space="0" w:color="auto"/>
            </w:tcBorders>
            <w:shd w:val="clear" w:color="auto" w:fill="D9E2F3" w:themeFill="accent5" w:themeFillTint="33"/>
          </w:tcPr>
          <w:p w14:paraId="7DED5E01" w14:textId="2EC06042" w:rsidR="003F672A" w:rsidRPr="00730CFF" w:rsidRDefault="003F672A" w:rsidP="00D37ADB">
            <w:pPr>
              <w:pStyle w:val="Subtitle"/>
              <w:rPr>
                <w:rFonts w:ascii="Arial" w:hAnsi="Arial" w:cs="Arial"/>
                <w:b w:val="0"/>
                <w:sz w:val="20"/>
                <w:szCs w:val="20"/>
              </w:rPr>
            </w:pPr>
            <w:r w:rsidRPr="00730CFF">
              <w:rPr>
                <w:rFonts w:ascii="Arial" w:hAnsi="Arial" w:cs="Arial"/>
                <w:sz w:val="20"/>
                <w:szCs w:val="20"/>
              </w:rPr>
              <w:t>APPRENTICE COMMENTS &amp; PASTORAL CARE/ISSUES</w:t>
            </w:r>
            <w:r w:rsidRPr="00730CFF">
              <w:rPr>
                <w:rFonts w:ascii="Arial" w:hAnsi="Arial" w:cs="Arial"/>
                <w:b w:val="0"/>
                <w:sz w:val="20"/>
                <w:szCs w:val="20"/>
              </w:rPr>
              <w:t xml:space="preserve"> (Confirm learner is receiving additional support if required.)</w:t>
            </w:r>
          </w:p>
        </w:tc>
      </w:tr>
      <w:tr w:rsidR="003F672A" w:rsidRPr="00730CFF" w14:paraId="7DED5E0A" w14:textId="77777777" w:rsidTr="00E67304">
        <w:trPr>
          <w:cantSplit/>
          <w:trHeight w:val="1580"/>
        </w:trPr>
        <w:tc>
          <w:tcPr>
            <w:tcW w:w="8998" w:type="dxa"/>
            <w:gridSpan w:val="6"/>
            <w:tcBorders>
              <w:top w:val="single" w:sz="4" w:space="0" w:color="auto"/>
              <w:bottom w:val="single" w:sz="4" w:space="0" w:color="auto"/>
            </w:tcBorders>
          </w:tcPr>
          <w:p w14:paraId="7DED5E03"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In this box record a summary of progress and performance at work that can include:</w:t>
            </w:r>
          </w:p>
          <w:p w14:paraId="7DED5E04" w14:textId="77777777" w:rsidR="003F672A" w:rsidRPr="00730CFF" w:rsidRDefault="003F672A" w:rsidP="008C458A">
            <w:pPr>
              <w:pStyle w:val="Subtitle"/>
              <w:numPr>
                <w:ilvl w:val="0"/>
                <w:numId w:val="3"/>
              </w:numPr>
              <w:rPr>
                <w:rFonts w:ascii="Arial" w:hAnsi="Arial" w:cs="Arial"/>
                <w:b w:val="0"/>
                <w:sz w:val="20"/>
                <w:szCs w:val="20"/>
              </w:rPr>
            </w:pPr>
            <w:r w:rsidRPr="00730CFF">
              <w:rPr>
                <w:rFonts w:ascii="Arial" w:hAnsi="Arial" w:cs="Arial"/>
                <w:b w:val="0"/>
                <w:sz w:val="20"/>
                <w:szCs w:val="20"/>
              </w:rPr>
              <w:t>Work/projects undertaken</w:t>
            </w:r>
          </w:p>
          <w:p w14:paraId="7DED5E05" w14:textId="77777777" w:rsidR="003F672A" w:rsidRPr="00730CFF" w:rsidRDefault="003F672A" w:rsidP="008C458A">
            <w:pPr>
              <w:pStyle w:val="Subtitle"/>
              <w:numPr>
                <w:ilvl w:val="0"/>
                <w:numId w:val="3"/>
              </w:numPr>
              <w:rPr>
                <w:rFonts w:ascii="Arial" w:hAnsi="Arial" w:cs="Arial"/>
                <w:b w:val="0"/>
                <w:sz w:val="20"/>
                <w:szCs w:val="20"/>
              </w:rPr>
            </w:pPr>
            <w:r w:rsidRPr="00730CFF">
              <w:rPr>
                <w:rFonts w:ascii="Arial" w:hAnsi="Arial" w:cs="Arial"/>
                <w:b w:val="0"/>
                <w:sz w:val="20"/>
                <w:szCs w:val="20"/>
              </w:rPr>
              <w:t>Off the job learning</w:t>
            </w:r>
          </w:p>
          <w:p w14:paraId="7DED5E06" w14:textId="77777777" w:rsidR="003F672A" w:rsidRPr="00730CFF" w:rsidRDefault="003F672A" w:rsidP="008C458A">
            <w:pPr>
              <w:pStyle w:val="Subtitle"/>
              <w:numPr>
                <w:ilvl w:val="0"/>
                <w:numId w:val="3"/>
              </w:numPr>
              <w:rPr>
                <w:rFonts w:ascii="Arial" w:hAnsi="Arial" w:cs="Arial"/>
                <w:b w:val="0"/>
                <w:sz w:val="20"/>
                <w:szCs w:val="20"/>
              </w:rPr>
            </w:pPr>
            <w:r w:rsidRPr="00730CFF">
              <w:rPr>
                <w:rFonts w:ascii="Arial" w:hAnsi="Arial" w:cs="Arial"/>
                <w:b w:val="0"/>
                <w:sz w:val="20"/>
                <w:szCs w:val="20"/>
              </w:rPr>
              <w:t>Successes/Learning</w:t>
            </w:r>
          </w:p>
          <w:p w14:paraId="7DED5E07" w14:textId="77777777" w:rsidR="003F672A" w:rsidRPr="00730CFF" w:rsidRDefault="003F672A" w:rsidP="008C458A">
            <w:pPr>
              <w:pStyle w:val="Subtitle"/>
              <w:numPr>
                <w:ilvl w:val="0"/>
                <w:numId w:val="3"/>
              </w:numPr>
              <w:rPr>
                <w:rFonts w:ascii="Arial" w:hAnsi="Arial" w:cs="Arial"/>
                <w:b w:val="0"/>
                <w:sz w:val="20"/>
                <w:szCs w:val="20"/>
              </w:rPr>
            </w:pPr>
            <w:r w:rsidRPr="00730CFF">
              <w:rPr>
                <w:rFonts w:ascii="Arial" w:hAnsi="Arial" w:cs="Arial"/>
                <w:b w:val="0"/>
                <w:sz w:val="20"/>
                <w:szCs w:val="20"/>
              </w:rPr>
              <w:t>Issues</w:t>
            </w:r>
          </w:p>
          <w:p w14:paraId="7DED5E08" w14:textId="77777777" w:rsidR="003F672A" w:rsidRPr="00730CFF" w:rsidRDefault="003F672A" w:rsidP="008C458A">
            <w:pPr>
              <w:pStyle w:val="Subtitle"/>
              <w:numPr>
                <w:ilvl w:val="0"/>
                <w:numId w:val="3"/>
              </w:numPr>
              <w:rPr>
                <w:rFonts w:ascii="Arial" w:hAnsi="Arial" w:cs="Arial"/>
                <w:b w:val="0"/>
                <w:sz w:val="20"/>
                <w:szCs w:val="20"/>
              </w:rPr>
            </w:pPr>
            <w:r w:rsidRPr="00730CFF">
              <w:rPr>
                <w:rFonts w:ascii="Arial" w:hAnsi="Arial" w:cs="Arial"/>
                <w:b w:val="0"/>
                <w:sz w:val="20"/>
                <w:szCs w:val="20"/>
              </w:rPr>
              <w:t>Problems</w:t>
            </w:r>
          </w:p>
          <w:p w14:paraId="7DED5E09" w14:textId="77777777" w:rsidR="003F672A" w:rsidRPr="00730CFF" w:rsidRDefault="003F672A" w:rsidP="00D37ADB">
            <w:pPr>
              <w:pStyle w:val="Subtitle"/>
              <w:rPr>
                <w:rFonts w:ascii="Arial" w:hAnsi="Arial" w:cs="Arial"/>
                <w:sz w:val="20"/>
                <w:szCs w:val="20"/>
              </w:rPr>
            </w:pPr>
          </w:p>
        </w:tc>
      </w:tr>
      <w:tr w:rsidR="003F672A" w:rsidRPr="00730CFF" w14:paraId="7DED5E0C" w14:textId="77777777" w:rsidTr="00E67304">
        <w:trPr>
          <w:cantSplit/>
          <w:trHeight w:val="355"/>
        </w:trPr>
        <w:tc>
          <w:tcPr>
            <w:tcW w:w="8998" w:type="dxa"/>
            <w:gridSpan w:val="6"/>
            <w:tcBorders>
              <w:top w:val="single" w:sz="4" w:space="0" w:color="auto"/>
              <w:bottom w:val="single" w:sz="4" w:space="0" w:color="auto"/>
            </w:tcBorders>
            <w:shd w:val="clear" w:color="auto" w:fill="BDD6EE" w:themeFill="accent1" w:themeFillTint="66"/>
          </w:tcPr>
          <w:p w14:paraId="7DED5E0B" w14:textId="5A118280" w:rsidR="003F672A" w:rsidRPr="00730CFF" w:rsidRDefault="006C4ECB" w:rsidP="00D37ADB">
            <w:pPr>
              <w:pStyle w:val="Subtitle"/>
              <w:rPr>
                <w:rFonts w:ascii="Arial" w:hAnsi="Arial" w:cs="Arial"/>
                <w:sz w:val="20"/>
                <w:szCs w:val="20"/>
              </w:rPr>
            </w:pPr>
            <w:proofErr w:type="spellStart"/>
            <w:r w:rsidRPr="00730CFF">
              <w:rPr>
                <w:rFonts w:ascii="Arial" w:hAnsi="Arial" w:cs="Arial"/>
                <w:sz w:val="20"/>
                <w:szCs w:val="20"/>
              </w:rPr>
              <w:t>Workbased</w:t>
            </w:r>
            <w:proofErr w:type="spellEnd"/>
            <w:r w:rsidRPr="00730CFF">
              <w:rPr>
                <w:rFonts w:ascii="Arial" w:hAnsi="Arial" w:cs="Arial"/>
                <w:sz w:val="20"/>
                <w:szCs w:val="20"/>
              </w:rPr>
              <w:t xml:space="preserve"> Supervisor Comments</w:t>
            </w:r>
          </w:p>
        </w:tc>
      </w:tr>
      <w:tr w:rsidR="003F672A" w:rsidRPr="00730CFF" w14:paraId="7DED5E0E" w14:textId="77777777" w:rsidTr="00E67304">
        <w:trPr>
          <w:cantSplit/>
          <w:trHeight w:val="952"/>
        </w:trPr>
        <w:tc>
          <w:tcPr>
            <w:tcW w:w="8998" w:type="dxa"/>
            <w:gridSpan w:val="6"/>
            <w:tcBorders>
              <w:top w:val="single" w:sz="4" w:space="0" w:color="auto"/>
              <w:bottom w:val="single" w:sz="4" w:space="0" w:color="auto"/>
            </w:tcBorders>
          </w:tcPr>
          <w:p w14:paraId="7DED5E0D" w14:textId="77777777" w:rsidR="003F672A" w:rsidRPr="00730CFF" w:rsidRDefault="003F672A" w:rsidP="00D37ADB">
            <w:pPr>
              <w:pStyle w:val="Subtitle"/>
              <w:rPr>
                <w:rFonts w:ascii="Arial" w:hAnsi="Arial" w:cs="Arial"/>
                <w:b w:val="0"/>
                <w:sz w:val="20"/>
                <w:szCs w:val="20"/>
              </w:rPr>
            </w:pPr>
          </w:p>
        </w:tc>
      </w:tr>
      <w:tr w:rsidR="003F672A" w:rsidRPr="00730CFF" w14:paraId="7DED5E10" w14:textId="77777777" w:rsidTr="00E67304">
        <w:trPr>
          <w:cantSplit/>
          <w:trHeight w:val="382"/>
        </w:trPr>
        <w:tc>
          <w:tcPr>
            <w:tcW w:w="8998" w:type="dxa"/>
            <w:gridSpan w:val="6"/>
            <w:tcBorders>
              <w:top w:val="single" w:sz="4" w:space="0" w:color="auto"/>
              <w:bottom w:val="single" w:sz="4" w:space="0" w:color="auto"/>
            </w:tcBorders>
            <w:shd w:val="clear" w:color="auto" w:fill="BDD6EE" w:themeFill="accent1" w:themeFillTint="66"/>
          </w:tcPr>
          <w:p w14:paraId="7DED5E0F" w14:textId="5A8BCAEE" w:rsidR="003F672A" w:rsidRPr="00730CFF" w:rsidRDefault="006C4ECB" w:rsidP="00D37ADB">
            <w:pPr>
              <w:pStyle w:val="Subtitle"/>
              <w:rPr>
                <w:rFonts w:ascii="Arial" w:hAnsi="Arial" w:cs="Arial"/>
                <w:sz w:val="20"/>
                <w:szCs w:val="20"/>
              </w:rPr>
            </w:pPr>
            <w:r w:rsidRPr="00730CFF">
              <w:rPr>
                <w:rFonts w:ascii="Arial" w:hAnsi="Arial" w:cs="Arial"/>
                <w:sz w:val="20"/>
                <w:szCs w:val="20"/>
              </w:rPr>
              <w:t>University Tutor Comments</w:t>
            </w:r>
          </w:p>
        </w:tc>
      </w:tr>
      <w:tr w:rsidR="003F672A" w:rsidRPr="00730CFF" w14:paraId="7DED5E12" w14:textId="77777777" w:rsidTr="00E67304">
        <w:trPr>
          <w:cantSplit/>
          <w:trHeight w:val="919"/>
        </w:trPr>
        <w:tc>
          <w:tcPr>
            <w:tcW w:w="8998" w:type="dxa"/>
            <w:gridSpan w:val="6"/>
            <w:tcBorders>
              <w:top w:val="single" w:sz="4" w:space="0" w:color="auto"/>
              <w:bottom w:val="single" w:sz="4" w:space="0" w:color="auto"/>
            </w:tcBorders>
          </w:tcPr>
          <w:p w14:paraId="7DED5E11" w14:textId="77777777" w:rsidR="003F672A" w:rsidRPr="00730CFF" w:rsidRDefault="003F672A" w:rsidP="00D37ADB">
            <w:pPr>
              <w:pStyle w:val="Subtitle"/>
              <w:rPr>
                <w:rFonts w:ascii="Arial" w:hAnsi="Arial" w:cs="Arial"/>
                <w:b w:val="0"/>
                <w:sz w:val="20"/>
                <w:szCs w:val="20"/>
              </w:rPr>
            </w:pPr>
          </w:p>
        </w:tc>
      </w:tr>
      <w:tr w:rsidR="003F672A" w:rsidRPr="00730CFF" w14:paraId="7DED5E14" w14:textId="77777777" w:rsidTr="00E67304">
        <w:trPr>
          <w:cantSplit/>
          <w:trHeight w:val="382"/>
        </w:trPr>
        <w:tc>
          <w:tcPr>
            <w:tcW w:w="8998" w:type="dxa"/>
            <w:gridSpan w:val="6"/>
            <w:tcBorders>
              <w:top w:val="single" w:sz="4" w:space="0" w:color="auto"/>
              <w:bottom w:val="single" w:sz="4" w:space="0" w:color="auto"/>
            </w:tcBorders>
            <w:shd w:val="clear" w:color="auto" w:fill="BDD6EE" w:themeFill="accent1" w:themeFillTint="66"/>
          </w:tcPr>
          <w:p w14:paraId="7DED5E13" w14:textId="6B0DE08F" w:rsidR="003F672A" w:rsidRPr="00730CFF" w:rsidRDefault="006C4ECB" w:rsidP="00D37ADB">
            <w:pPr>
              <w:pStyle w:val="Subtitle"/>
              <w:rPr>
                <w:rFonts w:ascii="Arial" w:hAnsi="Arial" w:cs="Arial"/>
                <w:sz w:val="20"/>
                <w:szCs w:val="20"/>
              </w:rPr>
            </w:pPr>
            <w:r w:rsidRPr="00730CFF">
              <w:rPr>
                <w:rFonts w:ascii="Arial" w:hAnsi="Arial" w:cs="Arial"/>
                <w:sz w:val="20"/>
                <w:szCs w:val="20"/>
              </w:rPr>
              <w:t xml:space="preserve">Record </w:t>
            </w:r>
            <w:r>
              <w:rPr>
                <w:rFonts w:ascii="Arial" w:hAnsi="Arial" w:cs="Arial"/>
                <w:sz w:val="20"/>
                <w:szCs w:val="20"/>
              </w:rPr>
              <w:t>a</w:t>
            </w:r>
            <w:r w:rsidRPr="00730CFF">
              <w:rPr>
                <w:rFonts w:ascii="Arial" w:hAnsi="Arial" w:cs="Arial"/>
                <w:sz w:val="20"/>
                <w:szCs w:val="20"/>
              </w:rPr>
              <w:t xml:space="preserve">ny Health </w:t>
            </w:r>
            <w:r>
              <w:rPr>
                <w:rFonts w:ascii="Arial" w:hAnsi="Arial" w:cs="Arial"/>
                <w:sz w:val="20"/>
                <w:szCs w:val="20"/>
              </w:rPr>
              <w:t>a</w:t>
            </w:r>
            <w:r w:rsidRPr="00730CFF">
              <w:rPr>
                <w:rFonts w:ascii="Arial" w:hAnsi="Arial" w:cs="Arial"/>
                <w:sz w:val="20"/>
                <w:szCs w:val="20"/>
              </w:rPr>
              <w:t xml:space="preserve">nd Safety, Ethics </w:t>
            </w:r>
            <w:r>
              <w:rPr>
                <w:rFonts w:ascii="Arial" w:hAnsi="Arial" w:cs="Arial"/>
                <w:sz w:val="20"/>
                <w:szCs w:val="20"/>
              </w:rPr>
              <w:t>o</w:t>
            </w:r>
            <w:r w:rsidRPr="00730CFF">
              <w:rPr>
                <w:rFonts w:ascii="Arial" w:hAnsi="Arial" w:cs="Arial"/>
                <w:sz w:val="20"/>
                <w:szCs w:val="20"/>
              </w:rPr>
              <w:t xml:space="preserve">r Confidentiality </w:t>
            </w:r>
            <w:r>
              <w:rPr>
                <w:rFonts w:ascii="Arial" w:hAnsi="Arial" w:cs="Arial"/>
                <w:sz w:val="20"/>
                <w:szCs w:val="20"/>
              </w:rPr>
              <w:t>i</w:t>
            </w:r>
            <w:r w:rsidRPr="00730CFF">
              <w:rPr>
                <w:rFonts w:ascii="Arial" w:hAnsi="Arial" w:cs="Arial"/>
                <w:sz w:val="20"/>
                <w:szCs w:val="20"/>
              </w:rPr>
              <w:t xml:space="preserve">ssues </w:t>
            </w:r>
            <w:r>
              <w:rPr>
                <w:rFonts w:ascii="Arial" w:hAnsi="Arial" w:cs="Arial"/>
                <w:sz w:val="20"/>
                <w:szCs w:val="20"/>
              </w:rPr>
              <w:t>b</w:t>
            </w:r>
            <w:r w:rsidRPr="00730CFF">
              <w:rPr>
                <w:rFonts w:ascii="Arial" w:hAnsi="Arial" w:cs="Arial"/>
                <w:sz w:val="20"/>
                <w:szCs w:val="20"/>
              </w:rPr>
              <w:t>elow:</w:t>
            </w:r>
          </w:p>
        </w:tc>
      </w:tr>
      <w:tr w:rsidR="003F672A" w:rsidRPr="00730CFF" w14:paraId="7DED5E16" w14:textId="77777777" w:rsidTr="00E67304">
        <w:trPr>
          <w:cantSplit/>
          <w:trHeight w:val="916"/>
        </w:trPr>
        <w:tc>
          <w:tcPr>
            <w:tcW w:w="8998" w:type="dxa"/>
            <w:gridSpan w:val="6"/>
            <w:tcBorders>
              <w:top w:val="single" w:sz="4" w:space="0" w:color="auto"/>
              <w:bottom w:val="single" w:sz="4" w:space="0" w:color="auto"/>
            </w:tcBorders>
          </w:tcPr>
          <w:p w14:paraId="7DED5E15" w14:textId="77777777" w:rsidR="003F672A" w:rsidRPr="00730CFF" w:rsidRDefault="003F672A" w:rsidP="00D37ADB">
            <w:pPr>
              <w:pStyle w:val="Subtitle"/>
              <w:rPr>
                <w:rFonts w:ascii="Arial" w:hAnsi="Arial" w:cs="Arial"/>
                <w:b w:val="0"/>
                <w:sz w:val="20"/>
                <w:szCs w:val="20"/>
              </w:rPr>
            </w:pPr>
          </w:p>
        </w:tc>
      </w:tr>
      <w:tr w:rsidR="003F672A" w:rsidRPr="00730CFF" w14:paraId="7DED5E19" w14:textId="77777777" w:rsidTr="00E67304">
        <w:trPr>
          <w:cantSplit/>
          <w:trHeight w:val="262"/>
        </w:trPr>
        <w:tc>
          <w:tcPr>
            <w:tcW w:w="8998" w:type="dxa"/>
            <w:gridSpan w:val="6"/>
            <w:tcBorders>
              <w:top w:val="single" w:sz="4" w:space="0" w:color="auto"/>
              <w:bottom w:val="single" w:sz="4" w:space="0" w:color="auto"/>
            </w:tcBorders>
            <w:shd w:val="clear" w:color="auto" w:fill="DEEAF6" w:themeFill="accent1" w:themeFillTint="33"/>
          </w:tcPr>
          <w:p w14:paraId="7DED5E17" w14:textId="016D6899" w:rsidR="003F672A" w:rsidRPr="00730CFF" w:rsidRDefault="006C4ECB" w:rsidP="00D37ADB">
            <w:pPr>
              <w:pStyle w:val="Subtitle"/>
              <w:rPr>
                <w:rFonts w:ascii="Arial" w:hAnsi="Arial" w:cs="Arial"/>
                <w:sz w:val="20"/>
                <w:szCs w:val="20"/>
              </w:rPr>
            </w:pPr>
            <w:r w:rsidRPr="00730CFF">
              <w:rPr>
                <w:rFonts w:ascii="Arial" w:hAnsi="Arial" w:cs="Arial"/>
                <w:sz w:val="20"/>
                <w:szCs w:val="20"/>
              </w:rPr>
              <w:t xml:space="preserve">Safeguarding </w:t>
            </w:r>
            <w:r>
              <w:rPr>
                <w:rFonts w:ascii="Arial" w:hAnsi="Arial" w:cs="Arial"/>
                <w:sz w:val="20"/>
                <w:szCs w:val="20"/>
              </w:rPr>
              <w:t>a</w:t>
            </w:r>
            <w:r w:rsidRPr="00730CFF">
              <w:rPr>
                <w:rFonts w:ascii="Arial" w:hAnsi="Arial" w:cs="Arial"/>
                <w:sz w:val="20"/>
                <w:szCs w:val="20"/>
              </w:rPr>
              <w:t xml:space="preserve">nd Prevent </w:t>
            </w:r>
            <w:r w:rsidR="003F672A" w:rsidRPr="00730CFF">
              <w:rPr>
                <w:rFonts w:ascii="Arial" w:hAnsi="Arial" w:cs="Arial"/>
                <w:sz w:val="20"/>
                <w:szCs w:val="20"/>
              </w:rPr>
              <w:t>– Are there any safeguarding or prevent issues that have not been dealt with in the workplace?</w:t>
            </w:r>
          </w:p>
          <w:p w14:paraId="7DED5E18"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Please indicate yes or no in each review meeting. If yes record comments and then take action in line with UoC’s safeguarding policy</w:t>
            </w:r>
          </w:p>
        </w:tc>
      </w:tr>
      <w:tr w:rsidR="003F672A" w:rsidRPr="00730CFF" w14:paraId="7DED5E1C" w14:textId="77777777" w:rsidTr="00E67304">
        <w:trPr>
          <w:cantSplit/>
          <w:trHeight w:val="262"/>
        </w:trPr>
        <w:tc>
          <w:tcPr>
            <w:tcW w:w="8998" w:type="dxa"/>
            <w:gridSpan w:val="6"/>
            <w:tcBorders>
              <w:top w:val="single" w:sz="4" w:space="0" w:color="auto"/>
              <w:bottom w:val="single" w:sz="4" w:space="0" w:color="auto"/>
            </w:tcBorders>
          </w:tcPr>
          <w:p w14:paraId="7DED5E1A"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YES/NO</w:t>
            </w:r>
          </w:p>
          <w:p w14:paraId="7DED5E1B" w14:textId="77777777" w:rsidR="003F672A" w:rsidRPr="00730CFF" w:rsidRDefault="003F672A" w:rsidP="00D37ADB">
            <w:pPr>
              <w:pStyle w:val="Subtitle"/>
              <w:rPr>
                <w:rFonts w:ascii="Arial" w:hAnsi="Arial" w:cs="Arial"/>
                <w:b w:val="0"/>
                <w:sz w:val="20"/>
                <w:szCs w:val="20"/>
              </w:rPr>
            </w:pPr>
          </w:p>
        </w:tc>
      </w:tr>
      <w:tr w:rsidR="003F672A" w:rsidRPr="00730CFF" w14:paraId="7DED5E1E" w14:textId="77777777" w:rsidTr="00E67304">
        <w:trPr>
          <w:cantSplit/>
          <w:trHeight w:val="265"/>
        </w:trPr>
        <w:tc>
          <w:tcPr>
            <w:tcW w:w="8998" w:type="dxa"/>
            <w:gridSpan w:val="6"/>
            <w:tcBorders>
              <w:top w:val="single" w:sz="4" w:space="0" w:color="auto"/>
              <w:bottom w:val="single" w:sz="4" w:space="0" w:color="auto"/>
            </w:tcBorders>
            <w:shd w:val="clear" w:color="auto" w:fill="D9E2F3" w:themeFill="accent5" w:themeFillTint="33"/>
          </w:tcPr>
          <w:p w14:paraId="7DED5E1D"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Record any feedback or comments from the English and Maths provider below where applicable:</w:t>
            </w:r>
          </w:p>
        </w:tc>
      </w:tr>
      <w:tr w:rsidR="003F672A" w:rsidRPr="00730CFF" w14:paraId="7DED5E21" w14:textId="77777777" w:rsidTr="00E67304">
        <w:trPr>
          <w:cantSplit/>
          <w:trHeight w:val="257"/>
        </w:trPr>
        <w:tc>
          <w:tcPr>
            <w:tcW w:w="8998" w:type="dxa"/>
            <w:gridSpan w:val="6"/>
            <w:tcBorders>
              <w:top w:val="single" w:sz="4" w:space="0" w:color="auto"/>
              <w:bottom w:val="single" w:sz="4" w:space="0" w:color="auto"/>
            </w:tcBorders>
          </w:tcPr>
          <w:p w14:paraId="7DED5E1F" w14:textId="77777777" w:rsidR="003F672A" w:rsidRPr="00730CFF" w:rsidRDefault="003F672A" w:rsidP="00D37ADB">
            <w:pPr>
              <w:pStyle w:val="Subtitle"/>
              <w:rPr>
                <w:rFonts w:ascii="Arial" w:hAnsi="Arial" w:cs="Arial"/>
                <w:b w:val="0"/>
                <w:sz w:val="20"/>
                <w:szCs w:val="20"/>
              </w:rPr>
            </w:pPr>
          </w:p>
          <w:p w14:paraId="7DED5E20" w14:textId="77777777" w:rsidR="003F672A" w:rsidRPr="00730CFF" w:rsidRDefault="003F672A" w:rsidP="00D37ADB">
            <w:pPr>
              <w:pStyle w:val="Subtitle"/>
              <w:rPr>
                <w:rFonts w:ascii="Arial" w:hAnsi="Arial" w:cs="Arial"/>
                <w:b w:val="0"/>
                <w:sz w:val="20"/>
                <w:szCs w:val="20"/>
              </w:rPr>
            </w:pPr>
          </w:p>
        </w:tc>
      </w:tr>
      <w:tr w:rsidR="003F672A" w:rsidRPr="00730CFF" w14:paraId="7DED5E24" w14:textId="77777777" w:rsidTr="00E67304">
        <w:trPr>
          <w:cantSplit/>
          <w:trHeight w:val="257"/>
        </w:trPr>
        <w:tc>
          <w:tcPr>
            <w:tcW w:w="8998" w:type="dxa"/>
            <w:gridSpan w:val="6"/>
            <w:tcBorders>
              <w:top w:val="single" w:sz="4" w:space="0" w:color="auto"/>
              <w:bottom w:val="single" w:sz="4" w:space="0" w:color="auto"/>
            </w:tcBorders>
          </w:tcPr>
          <w:p w14:paraId="7DED5E22"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The undersigned confirm that this is an accurate record of the 10 week review and of the named</w:t>
            </w:r>
            <w:r w:rsidR="0060309D" w:rsidRPr="00730CFF">
              <w:rPr>
                <w:rFonts w:ascii="Arial" w:hAnsi="Arial" w:cs="Arial"/>
                <w:b w:val="0"/>
                <w:sz w:val="20"/>
                <w:szCs w:val="20"/>
              </w:rPr>
              <w:t xml:space="preserve"> A</w:t>
            </w:r>
            <w:r w:rsidRPr="00730CFF">
              <w:rPr>
                <w:rFonts w:ascii="Arial" w:hAnsi="Arial" w:cs="Arial"/>
                <w:b w:val="0"/>
                <w:sz w:val="20"/>
                <w:szCs w:val="20"/>
              </w:rPr>
              <w:t>pprentice’s progress</w:t>
            </w:r>
          </w:p>
          <w:p w14:paraId="7DED5E23"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As a learner I confirm that my standard working hours are 30 or above per week. (if not record details giving dates and reasons.)</w:t>
            </w:r>
          </w:p>
        </w:tc>
      </w:tr>
      <w:tr w:rsidR="003F672A" w:rsidRPr="00730CFF" w14:paraId="7DED5E2A" w14:textId="77777777" w:rsidTr="00E67304">
        <w:trPr>
          <w:cantSplit/>
          <w:trHeight w:val="421"/>
        </w:trPr>
        <w:tc>
          <w:tcPr>
            <w:tcW w:w="2992" w:type="dxa"/>
            <w:gridSpan w:val="2"/>
            <w:tcBorders>
              <w:top w:val="single" w:sz="4" w:space="0" w:color="auto"/>
              <w:bottom w:val="single" w:sz="4" w:space="0" w:color="auto"/>
            </w:tcBorders>
          </w:tcPr>
          <w:p w14:paraId="7DED5E25"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 xml:space="preserve">Visitor/assessor signature </w:t>
            </w:r>
          </w:p>
          <w:p w14:paraId="7DED5E26" w14:textId="77777777" w:rsidR="003F672A" w:rsidRPr="00730CFF" w:rsidRDefault="003F672A" w:rsidP="00D37ADB">
            <w:pPr>
              <w:pStyle w:val="Subtitle"/>
              <w:rPr>
                <w:rFonts w:ascii="Arial" w:hAnsi="Arial" w:cs="Arial"/>
                <w:b w:val="0"/>
                <w:sz w:val="20"/>
                <w:szCs w:val="20"/>
              </w:rPr>
            </w:pPr>
          </w:p>
          <w:p w14:paraId="7DED5E27" w14:textId="77777777" w:rsidR="003F672A" w:rsidRPr="00730CFF" w:rsidRDefault="003F672A" w:rsidP="00D37ADB">
            <w:pPr>
              <w:pStyle w:val="Subtitle"/>
              <w:rPr>
                <w:rFonts w:ascii="Arial" w:hAnsi="Arial" w:cs="Arial"/>
                <w:b w:val="0"/>
                <w:sz w:val="20"/>
                <w:szCs w:val="20"/>
              </w:rPr>
            </w:pPr>
          </w:p>
        </w:tc>
        <w:tc>
          <w:tcPr>
            <w:tcW w:w="2992" w:type="dxa"/>
            <w:gridSpan w:val="3"/>
            <w:tcBorders>
              <w:top w:val="single" w:sz="4" w:space="0" w:color="auto"/>
              <w:bottom w:val="single" w:sz="4" w:space="0" w:color="auto"/>
            </w:tcBorders>
          </w:tcPr>
          <w:p w14:paraId="7DED5E28"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 xml:space="preserve">Learner signature </w:t>
            </w:r>
          </w:p>
        </w:tc>
        <w:tc>
          <w:tcPr>
            <w:tcW w:w="3014" w:type="dxa"/>
            <w:tcBorders>
              <w:top w:val="single" w:sz="4" w:space="0" w:color="auto"/>
              <w:bottom w:val="single" w:sz="4" w:space="0" w:color="auto"/>
            </w:tcBorders>
          </w:tcPr>
          <w:p w14:paraId="7DED5E29"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 xml:space="preserve">Supervisor signature </w:t>
            </w:r>
          </w:p>
        </w:tc>
      </w:tr>
      <w:tr w:rsidR="003F672A" w:rsidRPr="00730CFF" w14:paraId="7DED5E30" w14:textId="77777777" w:rsidTr="00E67304">
        <w:trPr>
          <w:trHeight w:val="256"/>
        </w:trPr>
        <w:tc>
          <w:tcPr>
            <w:tcW w:w="2226" w:type="dxa"/>
            <w:shd w:val="clear" w:color="auto" w:fill="D9E2F3" w:themeFill="accent5" w:themeFillTint="33"/>
          </w:tcPr>
          <w:p w14:paraId="7DED5E2C" w14:textId="77777777" w:rsidR="003F672A" w:rsidRPr="00730CFF" w:rsidRDefault="003F672A" w:rsidP="00D37ADB">
            <w:pPr>
              <w:pStyle w:val="Subtitle"/>
              <w:rPr>
                <w:rFonts w:ascii="Arial" w:hAnsi="Arial" w:cs="Arial"/>
                <w:sz w:val="20"/>
                <w:szCs w:val="20"/>
              </w:rPr>
            </w:pPr>
            <w:r w:rsidRPr="00730CFF">
              <w:rPr>
                <w:rFonts w:ascii="Arial" w:hAnsi="Arial" w:cs="Arial"/>
                <w:sz w:val="20"/>
                <w:szCs w:val="20"/>
              </w:rPr>
              <w:t>This section to be completed when the Gateway for End Point Assessment achieved</w:t>
            </w:r>
          </w:p>
          <w:p w14:paraId="7DED5E2D" w14:textId="77777777" w:rsidR="003F672A" w:rsidRPr="00730CFF" w:rsidRDefault="003F672A" w:rsidP="00D37ADB">
            <w:pPr>
              <w:pStyle w:val="Subtitle"/>
              <w:rPr>
                <w:rFonts w:ascii="Arial" w:hAnsi="Arial" w:cs="Arial"/>
                <w:sz w:val="20"/>
                <w:szCs w:val="20"/>
              </w:rPr>
            </w:pPr>
          </w:p>
        </w:tc>
        <w:tc>
          <w:tcPr>
            <w:tcW w:w="1113" w:type="dxa"/>
            <w:gridSpan w:val="2"/>
          </w:tcPr>
          <w:p w14:paraId="7DED5E2E" w14:textId="77777777" w:rsidR="003F672A" w:rsidRPr="00730CFF" w:rsidRDefault="003F672A" w:rsidP="00D37ADB">
            <w:pPr>
              <w:pStyle w:val="Subtitle"/>
              <w:jc w:val="center"/>
              <w:rPr>
                <w:rFonts w:ascii="Arial" w:hAnsi="Arial" w:cs="Arial"/>
                <w:b w:val="0"/>
                <w:sz w:val="20"/>
                <w:szCs w:val="20"/>
              </w:rPr>
            </w:pPr>
            <w:r w:rsidRPr="00730CFF">
              <w:rPr>
                <w:rFonts w:ascii="Arial" w:hAnsi="Arial" w:cs="Arial"/>
                <w:b w:val="0"/>
                <w:sz w:val="20"/>
                <w:szCs w:val="20"/>
              </w:rPr>
              <w:t>YES / NO</w:t>
            </w:r>
          </w:p>
        </w:tc>
        <w:tc>
          <w:tcPr>
            <w:tcW w:w="5659" w:type="dxa"/>
            <w:gridSpan w:val="3"/>
          </w:tcPr>
          <w:p w14:paraId="7DED5E2F"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If yes, record evidence (Note, Specific EPA requirements for the standard being worked with should be cut and pasted into this box for each review)</w:t>
            </w:r>
          </w:p>
        </w:tc>
      </w:tr>
      <w:tr w:rsidR="003F672A" w:rsidRPr="00730CFF" w14:paraId="7DED5E32" w14:textId="77777777" w:rsidTr="00E67304">
        <w:trPr>
          <w:trHeight w:val="256"/>
        </w:trPr>
        <w:tc>
          <w:tcPr>
            <w:tcW w:w="8998" w:type="dxa"/>
            <w:gridSpan w:val="6"/>
            <w:shd w:val="clear" w:color="auto" w:fill="FFFFFF" w:themeFill="background1"/>
          </w:tcPr>
          <w:p w14:paraId="7DED5E31" w14:textId="77777777" w:rsidR="003F672A" w:rsidRPr="00730CFF" w:rsidRDefault="0060309D" w:rsidP="00D37ADB">
            <w:pPr>
              <w:pStyle w:val="Subtitle"/>
              <w:rPr>
                <w:rFonts w:ascii="Arial" w:hAnsi="Arial" w:cs="Arial"/>
                <w:b w:val="0"/>
                <w:sz w:val="20"/>
                <w:szCs w:val="20"/>
              </w:rPr>
            </w:pPr>
            <w:r w:rsidRPr="00730CFF">
              <w:rPr>
                <w:rFonts w:ascii="Arial" w:hAnsi="Arial" w:cs="Arial"/>
                <w:b w:val="0"/>
                <w:sz w:val="20"/>
                <w:szCs w:val="20"/>
              </w:rPr>
              <w:t>The undersigned agree that the A</w:t>
            </w:r>
            <w:r w:rsidR="003F672A" w:rsidRPr="00730CFF">
              <w:rPr>
                <w:rFonts w:ascii="Arial" w:hAnsi="Arial" w:cs="Arial"/>
                <w:b w:val="0"/>
                <w:sz w:val="20"/>
                <w:szCs w:val="20"/>
              </w:rPr>
              <w:t>pprentice has now achieved the gateway criteria for this apprenticeship and is ready to undertake the end pint assessment</w:t>
            </w:r>
          </w:p>
        </w:tc>
      </w:tr>
      <w:tr w:rsidR="003F672A" w:rsidRPr="00730CFF" w14:paraId="7DED5E38" w14:textId="77777777" w:rsidTr="00E67304">
        <w:trPr>
          <w:trHeight w:val="256"/>
        </w:trPr>
        <w:tc>
          <w:tcPr>
            <w:tcW w:w="4453" w:type="dxa"/>
            <w:gridSpan w:val="4"/>
            <w:shd w:val="clear" w:color="auto" w:fill="FFFFFF" w:themeFill="background1"/>
          </w:tcPr>
          <w:p w14:paraId="7DED5E33"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University representative signature and date</w:t>
            </w:r>
          </w:p>
          <w:p w14:paraId="7DED5E34" w14:textId="77777777" w:rsidR="003F672A" w:rsidRPr="00730CFF" w:rsidRDefault="003F672A" w:rsidP="00D37ADB">
            <w:pPr>
              <w:pStyle w:val="Subtitle"/>
              <w:rPr>
                <w:rFonts w:ascii="Arial" w:hAnsi="Arial" w:cs="Arial"/>
                <w:b w:val="0"/>
                <w:sz w:val="20"/>
                <w:szCs w:val="20"/>
              </w:rPr>
            </w:pPr>
          </w:p>
          <w:p w14:paraId="7DED5E35" w14:textId="77777777" w:rsidR="003F672A" w:rsidRPr="00730CFF" w:rsidRDefault="003F672A" w:rsidP="00D37ADB">
            <w:pPr>
              <w:pStyle w:val="Subtitle"/>
              <w:rPr>
                <w:rFonts w:ascii="Arial" w:hAnsi="Arial" w:cs="Arial"/>
                <w:b w:val="0"/>
                <w:sz w:val="20"/>
                <w:szCs w:val="20"/>
              </w:rPr>
            </w:pPr>
          </w:p>
        </w:tc>
        <w:tc>
          <w:tcPr>
            <w:tcW w:w="4545" w:type="dxa"/>
            <w:gridSpan w:val="2"/>
            <w:shd w:val="clear" w:color="auto" w:fill="FFFFFF" w:themeFill="background1"/>
          </w:tcPr>
          <w:p w14:paraId="7DED5E36" w14:textId="77777777" w:rsidR="003F672A" w:rsidRPr="00730CFF" w:rsidRDefault="003F672A" w:rsidP="00D37ADB">
            <w:pPr>
              <w:pStyle w:val="Subtitle"/>
              <w:rPr>
                <w:rFonts w:ascii="Arial" w:hAnsi="Arial" w:cs="Arial"/>
                <w:b w:val="0"/>
                <w:sz w:val="20"/>
                <w:szCs w:val="20"/>
              </w:rPr>
            </w:pPr>
            <w:r w:rsidRPr="00730CFF">
              <w:rPr>
                <w:rFonts w:ascii="Arial" w:hAnsi="Arial" w:cs="Arial"/>
                <w:b w:val="0"/>
                <w:sz w:val="20"/>
                <w:szCs w:val="20"/>
              </w:rPr>
              <w:t>Employer Signature and Date</w:t>
            </w:r>
          </w:p>
          <w:p w14:paraId="7DED5E37" w14:textId="77777777" w:rsidR="003F672A" w:rsidRPr="00730CFF" w:rsidRDefault="003F672A" w:rsidP="00D37ADB">
            <w:pPr>
              <w:pStyle w:val="Subtitle"/>
              <w:rPr>
                <w:rFonts w:ascii="Arial" w:hAnsi="Arial" w:cs="Arial"/>
                <w:b w:val="0"/>
                <w:sz w:val="20"/>
                <w:szCs w:val="20"/>
              </w:rPr>
            </w:pPr>
          </w:p>
        </w:tc>
      </w:tr>
    </w:tbl>
    <w:p w14:paraId="05694908" w14:textId="77777777" w:rsidR="00971424" w:rsidRPr="00730CFF" w:rsidRDefault="00971424" w:rsidP="00C9460F">
      <w:pPr>
        <w:tabs>
          <w:tab w:val="left" w:pos="4440"/>
        </w:tabs>
        <w:rPr>
          <w:rFonts w:eastAsia="Calibri" w:cs="Arial"/>
          <w:b/>
          <w:sz w:val="20"/>
          <w:szCs w:val="20"/>
          <w:lang w:eastAsia="en-US"/>
        </w:rPr>
      </w:pPr>
    </w:p>
    <w:p w14:paraId="50F517DC" w14:textId="77777777" w:rsidR="00AD1E0A" w:rsidRPr="00730CFF" w:rsidRDefault="00AD1E0A" w:rsidP="00C9460F">
      <w:pPr>
        <w:tabs>
          <w:tab w:val="left" w:pos="4440"/>
        </w:tabs>
        <w:rPr>
          <w:rFonts w:eastAsia="Calibri" w:cs="Arial"/>
          <w:b/>
          <w:sz w:val="20"/>
          <w:szCs w:val="20"/>
          <w:lang w:eastAsia="en-US"/>
        </w:rPr>
      </w:pPr>
    </w:p>
    <w:p w14:paraId="5D2A42FC" w14:textId="77777777" w:rsidR="00730CFF" w:rsidRDefault="00730CFF" w:rsidP="00C9460F">
      <w:pPr>
        <w:tabs>
          <w:tab w:val="left" w:pos="4440"/>
        </w:tabs>
        <w:rPr>
          <w:rFonts w:eastAsia="Calibri" w:cs="Arial"/>
          <w:b/>
          <w:sz w:val="20"/>
          <w:szCs w:val="20"/>
          <w:lang w:eastAsia="en-US"/>
        </w:rPr>
      </w:pPr>
    </w:p>
    <w:p w14:paraId="18CB2A96" w14:textId="77777777" w:rsidR="00730CFF" w:rsidRDefault="00730CFF" w:rsidP="00C9460F">
      <w:pPr>
        <w:tabs>
          <w:tab w:val="left" w:pos="4440"/>
        </w:tabs>
        <w:rPr>
          <w:rFonts w:eastAsia="Calibri" w:cs="Arial"/>
          <w:b/>
          <w:sz w:val="20"/>
          <w:szCs w:val="20"/>
          <w:lang w:eastAsia="en-US"/>
        </w:rPr>
      </w:pPr>
    </w:p>
    <w:p w14:paraId="7B38CE3F" w14:textId="77777777" w:rsidR="00730CFF" w:rsidRDefault="00730CFF" w:rsidP="00C9460F">
      <w:pPr>
        <w:tabs>
          <w:tab w:val="left" w:pos="4440"/>
        </w:tabs>
        <w:rPr>
          <w:rFonts w:eastAsia="Calibri" w:cs="Arial"/>
          <w:b/>
          <w:sz w:val="20"/>
          <w:szCs w:val="20"/>
          <w:lang w:eastAsia="en-US"/>
        </w:rPr>
      </w:pPr>
    </w:p>
    <w:p w14:paraId="7DED5E3A" w14:textId="37FFBD84" w:rsidR="003C67BE" w:rsidRPr="00730CFF" w:rsidRDefault="003F672A" w:rsidP="00C9460F">
      <w:pPr>
        <w:tabs>
          <w:tab w:val="left" w:pos="4440"/>
        </w:tabs>
        <w:rPr>
          <w:rFonts w:eastAsia="Calibri" w:cs="Arial"/>
          <w:b/>
          <w:sz w:val="20"/>
          <w:szCs w:val="20"/>
          <w:lang w:eastAsia="en-US"/>
        </w:rPr>
      </w:pPr>
      <w:r w:rsidRPr="00730CFF">
        <w:rPr>
          <w:rFonts w:eastAsia="Calibri" w:cs="Arial"/>
          <w:b/>
          <w:sz w:val="20"/>
          <w:szCs w:val="20"/>
          <w:lang w:eastAsia="en-US"/>
        </w:rPr>
        <w:lastRenderedPageBreak/>
        <w:t>Appendix C</w:t>
      </w:r>
      <w:r w:rsidR="00971424" w:rsidRPr="00730CFF">
        <w:rPr>
          <w:rFonts w:eastAsia="Calibri" w:cs="Arial"/>
          <w:b/>
          <w:sz w:val="20"/>
          <w:szCs w:val="20"/>
          <w:lang w:eastAsia="en-US"/>
        </w:rPr>
        <w:t xml:space="preserve"> </w:t>
      </w:r>
      <w:r w:rsidRPr="00730CFF">
        <w:rPr>
          <w:rFonts w:eastAsia="Calibri" w:cs="Arial"/>
          <w:b/>
          <w:sz w:val="20"/>
          <w:szCs w:val="20"/>
          <w:lang w:eastAsia="en-US"/>
        </w:rPr>
        <w:t xml:space="preserve">-  </w:t>
      </w:r>
      <w:r w:rsidR="003C67BE" w:rsidRPr="00730CFF">
        <w:rPr>
          <w:rFonts w:eastAsia="Calibri" w:cs="Arial"/>
          <w:b/>
          <w:sz w:val="20"/>
          <w:szCs w:val="20"/>
          <w:lang w:eastAsia="en-US"/>
        </w:rPr>
        <w:t>Key Course Contacts:</w:t>
      </w:r>
      <w:r w:rsidR="00C5255A" w:rsidRPr="00730CFF">
        <w:rPr>
          <w:rFonts w:eastAsia="Calibri" w:cs="Arial"/>
          <w:b/>
          <w:sz w:val="20"/>
          <w:szCs w:val="20"/>
          <w:lang w:eastAsia="en-US"/>
        </w:rPr>
        <w:t xml:space="preserve"> </w:t>
      </w:r>
      <w:r w:rsidR="00C9460F" w:rsidRPr="00730CFF">
        <w:rPr>
          <w:rFonts w:eastAsia="Calibri" w:cs="Arial"/>
          <w:b/>
          <w:sz w:val="20"/>
          <w:szCs w:val="20"/>
          <w:lang w:eastAsia="en-US"/>
        </w:rPr>
        <w:tab/>
      </w:r>
    </w:p>
    <w:p w14:paraId="7DED5E3C" w14:textId="402A3BB4" w:rsidR="003C67BE" w:rsidRPr="00730CFF" w:rsidRDefault="003C67BE" w:rsidP="36D4AE49">
      <w:pPr>
        <w:rPr>
          <w:rFonts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3120"/>
        <w:gridCol w:w="2268"/>
        <w:gridCol w:w="1791"/>
      </w:tblGrid>
      <w:tr w:rsidR="003C67BE" w:rsidRPr="00730CFF" w14:paraId="7DED5E42" w14:textId="77777777" w:rsidTr="00BE45E4">
        <w:tc>
          <w:tcPr>
            <w:tcW w:w="1019" w:type="pct"/>
            <w:shd w:val="clear" w:color="auto" w:fill="auto"/>
          </w:tcPr>
          <w:p w14:paraId="7DED5E3D" w14:textId="77777777" w:rsidR="003C67BE" w:rsidRPr="00730CFF" w:rsidRDefault="003C67BE" w:rsidP="00D37ADB">
            <w:pPr>
              <w:rPr>
                <w:rFonts w:cs="Arial"/>
                <w:b/>
                <w:sz w:val="20"/>
                <w:szCs w:val="20"/>
              </w:rPr>
            </w:pPr>
            <w:r w:rsidRPr="00730CFF">
              <w:rPr>
                <w:rFonts w:cs="Arial"/>
                <w:b/>
                <w:sz w:val="20"/>
                <w:szCs w:val="20"/>
              </w:rPr>
              <w:t>Name</w:t>
            </w:r>
          </w:p>
        </w:tc>
        <w:tc>
          <w:tcPr>
            <w:tcW w:w="1730" w:type="pct"/>
            <w:shd w:val="clear" w:color="auto" w:fill="auto"/>
          </w:tcPr>
          <w:p w14:paraId="7DED5E3E" w14:textId="77777777" w:rsidR="003C67BE" w:rsidRPr="00730CFF" w:rsidRDefault="003C67BE" w:rsidP="00D37ADB">
            <w:pPr>
              <w:rPr>
                <w:rFonts w:cs="Arial"/>
                <w:b/>
                <w:sz w:val="20"/>
                <w:szCs w:val="20"/>
              </w:rPr>
            </w:pPr>
            <w:r w:rsidRPr="00730CFF">
              <w:rPr>
                <w:rFonts w:cs="Arial"/>
                <w:b/>
                <w:sz w:val="20"/>
                <w:szCs w:val="20"/>
              </w:rPr>
              <w:t>email</w:t>
            </w:r>
          </w:p>
        </w:tc>
        <w:tc>
          <w:tcPr>
            <w:tcW w:w="1258" w:type="pct"/>
            <w:shd w:val="clear" w:color="auto" w:fill="auto"/>
          </w:tcPr>
          <w:p w14:paraId="7DED5E3F" w14:textId="77777777" w:rsidR="003C67BE" w:rsidRPr="00730CFF" w:rsidRDefault="003C67BE" w:rsidP="00D37ADB">
            <w:pPr>
              <w:rPr>
                <w:rFonts w:cs="Arial"/>
                <w:b/>
                <w:sz w:val="20"/>
                <w:szCs w:val="20"/>
              </w:rPr>
            </w:pPr>
            <w:r w:rsidRPr="00730CFF">
              <w:rPr>
                <w:rFonts w:cs="Arial"/>
                <w:b/>
                <w:sz w:val="20"/>
                <w:szCs w:val="20"/>
              </w:rPr>
              <w:t>Contact details</w:t>
            </w:r>
          </w:p>
        </w:tc>
        <w:tc>
          <w:tcPr>
            <w:tcW w:w="993" w:type="pct"/>
            <w:shd w:val="clear" w:color="auto" w:fill="auto"/>
          </w:tcPr>
          <w:p w14:paraId="7DED5E40" w14:textId="77777777" w:rsidR="003C67BE" w:rsidRPr="00730CFF" w:rsidRDefault="003C67BE" w:rsidP="00D37ADB">
            <w:pPr>
              <w:rPr>
                <w:rFonts w:cs="Arial"/>
                <w:b/>
                <w:sz w:val="20"/>
                <w:szCs w:val="20"/>
              </w:rPr>
            </w:pPr>
            <w:r w:rsidRPr="00730CFF">
              <w:rPr>
                <w:rFonts w:cs="Arial"/>
                <w:b/>
                <w:sz w:val="20"/>
                <w:szCs w:val="20"/>
              </w:rPr>
              <w:t xml:space="preserve">Area of </w:t>
            </w:r>
          </w:p>
          <w:p w14:paraId="7DED5E41" w14:textId="77777777" w:rsidR="003C67BE" w:rsidRPr="00730CFF" w:rsidRDefault="003C67BE" w:rsidP="00D37ADB">
            <w:pPr>
              <w:rPr>
                <w:rFonts w:cs="Arial"/>
                <w:b/>
                <w:sz w:val="20"/>
                <w:szCs w:val="20"/>
              </w:rPr>
            </w:pPr>
            <w:r w:rsidRPr="00730CFF">
              <w:rPr>
                <w:rFonts w:cs="Arial"/>
                <w:b/>
                <w:sz w:val="20"/>
                <w:szCs w:val="20"/>
              </w:rPr>
              <w:t>Programme responsibility</w:t>
            </w:r>
          </w:p>
        </w:tc>
      </w:tr>
      <w:tr w:rsidR="003C67BE" w:rsidRPr="00730CFF" w14:paraId="7DED5E4D" w14:textId="77777777" w:rsidTr="00BE45E4">
        <w:tc>
          <w:tcPr>
            <w:tcW w:w="1019" w:type="pct"/>
            <w:shd w:val="clear" w:color="auto" w:fill="auto"/>
          </w:tcPr>
          <w:p w14:paraId="7DED5E43" w14:textId="565C5D9E" w:rsidR="003C67BE" w:rsidRPr="00730CFF" w:rsidRDefault="1B110B71" w:rsidP="1B110B71">
            <w:pPr>
              <w:rPr>
                <w:rFonts w:cs="Arial"/>
                <w:sz w:val="20"/>
                <w:szCs w:val="20"/>
                <w:lang w:val="fr-FR"/>
              </w:rPr>
            </w:pPr>
            <w:r w:rsidRPr="00730CFF">
              <w:rPr>
                <w:rFonts w:cs="Arial"/>
                <w:sz w:val="20"/>
                <w:szCs w:val="20"/>
                <w:lang w:val="fr-FR"/>
              </w:rPr>
              <w:t>Tom Davidson</w:t>
            </w:r>
          </w:p>
        </w:tc>
        <w:tc>
          <w:tcPr>
            <w:tcW w:w="1730" w:type="pct"/>
            <w:shd w:val="clear" w:color="auto" w:fill="auto"/>
          </w:tcPr>
          <w:p w14:paraId="7DED5E44" w14:textId="7CBE523C" w:rsidR="003C67BE" w:rsidRPr="003F14F8" w:rsidRDefault="003F14F8" w:rsidP="1B110B71">
            <w:pPr>
              <w:rPr>
                <w:rFonts w:cs="Arial"/>
                <w:sz w:val="20"/>
                <w:szCs w:val="20"/>
                <w:lang w:val="fr-FR"/>
              </w:rPr>
            </w:pPr>
            <w:hyperlink r:id="rId23" w:history="1">
              <w:r w:rsidRPr="003F14F8">
                <w:rPr>
                  <w:rStyle w:val="Hyperlink"/>
                  <w:rFonts w:ascii="Arial" w:eastAsia="Arial" w:hAnsi="Arial" w:cs="Arial"/>
                  <w:szCs w:val="20"/>
                  <w:lang w:val="fr-FR"/>
                </w:rPr>
                <w:t>tom.davidson@cumbria.ac.uk</w:t>
              </w:r>
            </w:hyperlink>
            <w:r w:rsidRPr="003F14F8">
              <w:rPr>
                <w:rFonts w:cs="Arial"/>
                <w:sz w:val="20"/>
                <w:szCs w:val="20"/>
                <w:lang w:val="fr-FR"/>
              </w:rPr>
              <w:t xml:space="preserve"> </w:t>
            </w:r>
          </w:p>
        </w:tc>
        <w:tc>
          <w:tcPr>
            <w:tcW w:w="1258" w:type="pct"/>
            <w:shd w:val="clear" w:color="auto" w:fill="auto"/>
          </w:tcPr>
          <w:p w14:paraId="7DED5E4B" w14:textId="4F941F1C" w:rsidR="003C67BE" w:rsidRPr="00730CFF" w:rsidRDefault="003C67BE" w:rsidP="1B110B71">
            <w:pPr>
              <w:rPr>
                <w:rFonts w:cs="Arial"/>
                <w:sz w:val="20"/>
                <w:szCs w:val="20"/>
              </w:rPr>
            </w:pPr>
          </w:p>
        </w:tc>
        <w:tc>
          <w:tcPr>
            <w:tcW w:w="993" w:type="pct"/>
            <w:shd w:val="clear" w:color="auto" w:fill="auto"/>
          </w:tcPr>
          <w:p w14:paraId="7DED5E4C" w14:textId="381236CB" w:rsidR="003C67BE" w:rsidRPr="00730CFF" w:rsidRDefault="1B110B71" w:rsidP="1B110B71">
            <w:pPr>
              <w:rPr>
                <w:rFonts w:cs="Arial"/>
                <w:sz w:val="20"/>
                <w:szCs w:val="20"/>
              </w:rPr>
            </w:pPr>
            <w:r w:rsidRPr="00730CFF">
              <w:rPr>
                <w:rFonts w:cs="Arial"/>
                <w:sz w:val="20"/>
                <w:szCs w:val="20"/>
              </w:rPr>
              <w:t>Director</w:t>
            </w:r>
          </w:p>
        </w:tc>
      </w:tr>
      <w:tr w:rsidR="003C67BE" w:rsidRPr="00730CFF" w14:paraId="7DED5E58" w14:textId="77777777" w:rsidTr="00BE45E4">
        <w:tc>
          <w:tcPr>
            <w:tcW w:w="1019" w:type="pct"/>
            <w:shd w:val="clear" w:color="auto" w:fill="auto"/>
          </w:tcPr>
          <w:p w14:paraId="7DED5E4E" w14:textId="3F5D85FF" w:rsidR="003C67BE" w:rsidRPr="00730CFF" w:rsidRDefault="003F14F8" w:rsidP="1B110B71">
            <w:pPr>
              <w:rPr>
                <w:rFonts w:cs="Arial"/>
                <w:sz w:val="20"/>
                <w:szCs w:val="20"/>
              </w:rPr>
            </w:pPr>
            <w:r>
              <w:rPr>
                <w:rFonts w:cs="Arial"/>
                <w:sz w:val="20"/>
                <w:szCs w:val="20"/>
              </w:rPr>
              <w:t>Gemma Howlett</w:t>
            </w:r>
          </w:p>
        </w:tc>
        <w:tc>
          <w:tcPr>
            <w:tcW w:w="1730" w:type="pct"/>
            <w:shd w:val="clear" w:color="auto" w:fill="auto"/>
          </w:tcPr>
          <w:p w14:paraId="7DED5E4F" w14:textId="001DE5C2" w:rsidR="003C67BE" w:rsidRPr="003F14F8" w:rsidRDefault="003F14F8" w:rsidP="1B110B71">
            <w:pPr>
              <w:rPr>
                <w:rFonts w:cs="Arial"/>
                <w:sz w:val="20"/>
                <w:szCs w:val="20"/>
              </w:rPr>
            </w:pPr>
            <w:hyperlink r:id="rId24" w:history="1">
              <w:r w:rsidRPr="003F14F8">
                <w:rPr>
                  <w:rStyle w:val="Hyperlink"/>
                  <w:rFonts w:ascii="Arial" w:eastAsia="Arial" w:hAnsi="Arial" w:cs="Arial"/>
                  <w:szCs w:val="20"/>
                </w:rPr>
                <w:t>Gemma.howlett@cumbria.ac.uk</w:t>
              </w:r>
            </w:hyperlink>
            <w:r w:rsidRPr="003F14F8">
              <w:rPr>
                <w:rFonts w:cs="Arial"/>
                <w:sz w:val="20"/>
                <w:szCs w:val="20"/>
              </w:rPr>
              <w:t xml:space="preserve"> </w:t>
            </w:r>
          </w:p>
        </w:tc>
        <w:tc>
          <w:tcPr>
            <w:tcW w:w="1258" w:type="pct"/>
            <w:shd w:val="clear" w:color="auto" w:fill="auto"/>
          </w:tcPr>
          <w:p w14:paraId="7DED5E56" w14:textId="79125055" w:rsidR="003C67BE" w:rsidRPr="00730CFF" w:rsidRDefault="003C67BE" w:rsidP="1B110B71">
            <w:pPr>
              <w:rPr>
                <w:rFonts w:cs="Arial"/>
                <w:sz w:val="20"/>
                <w:szCs w:val="20"/>
              </w:rPr>
            </w:pPr>
          </w:p>
        </w:tc>
        <w:tc>
          <w:tcPr>
            <w:tcW w:w="993" w:type="pct"/>
            <w:shd w:val="clear" w:color="auto" w:fill="auto"/>
          </w:tcPr>
          <w:p w14:paraId="7DED5E57" w14:textId="66DD674A" w:rsidR="003C67BE" w:rsidRPr="00730CFF" w:rsidRDefault="1B110B71" w:rsidP="1B110B71">
            <w:pPr>
              <w:rPr>
                <w:rFonts w:cs="Arial"/>
                <w:sz w:val="20"/>
                <w:szCs w:val="20"/>
              </w:rPr>
            </w:pPr>
            <w:r w:rsidRPr="00730CFF">
              <w:rPr>
                <w:rFonts w:cs="Arial"/>
                <w:sz w:val="20"/>
                <w:szCs w:val="20"/>
              </w:rPr>
              <w:t>Principal Lecturer</w:t>
            </w:r>
          </w:p>
        </w:tc>
      </w:tr>
      <w:tr w:rsidR="00744D3F" w:rsidRPr="00730CFF" w14:paraId="714776EF" w14:textId="77777777" w:rsidTr="00BE45E4">
        <w:tc>
          <w:tcPr>
            <w:tcW w:w="1019" w:type="pct"/>
            <w:shd w:val="clear" w:color="auto" w:fill="auto"/>
          </w:tcPr>
          <w:p w14:paraId="28BE5011" w14:textId="1EF760AA" w:rsidR="00744D3F" w:rsidRPr="00730CFF" w:rsidRDefault="003F14F8" w:rsidP="00744D3F">
            <w:pPr>
              <w:rPr>
                <w:rFonts w:cs="Arial"/>
                <w:sz w:val="20"/>
                <w:szCs w:val="20"/>
              </w:rPr>
            </w:pPr>
            <w:r>
              <w:rPr>
                <w:rFonts w:cs="Arial"/>
                <w:sz w:val="20"/>
                <w:szCs w:val="20"/>
              </w:rPr>
              <w:t>Louise Cox</w:t>
            </w:r>
          </w:p>
        </w:tc>
        <w:tc>
          <w:tcPr>
            <w:tcW w:w="1730" w:type="pct"/>
            <w:shd w:val="clear" w:color="auto" w:fill="auto"/>
          </w:tcPr>
          <w:p w14:paraId="0700CFF5" w14:textId="7E4C37E3" w:rsidR="00744D3F" w:rsidRPr="003F14F8" w:rsidRDefault="003F14F8" w:rsidP="1B110B71">
            <w:pPr>
              <w:rPr>
                <w:rFonts w:cs="Arial"/>
                <w:sz w:val="20"/>
                <w:szCs w:val="20"/>
              </w:rPr>
            </w:pPr>
            <w:hyperlink r:id="rId25" w:history="1">
              <w:r w:rsidRPr="003F14F8">
                <w:rPr>
                  <w:rStyle w:val="Hyperlink"/>
                  <w:rFonts w:ascii="Arial" w:eastAsia="Arial" w:hAnsi="Arial" w:cs="Arial"/>
                  <w:szCs w:val="20"/>
                </w:rPr>
                <w:t>Louise.cox@cumbria.ac.uk</w:t>
              </w:r>
            </w:hyperlink>
          </w:p>
        </w:tc>
        <w:tc>
          <w:tcPr>
            <w:tcW w:w="1258" w:type="pct"/>
            <w:shd w:val="clear" w:color="auto" w:fill="auto"/>
          </w:tcPr>
          <w:p w14:paraId="4536A8CB" w14:textId="41B4F5B2" w:rsidR="00744D3F" w:rsidRPr="00730CFF" w:rsidRDefault="00744D3F" w:rsidP="1B110B71">
            <w:pPr>
              <w:rPr>
                <w:rFonts w:cs="Arial"/>
                <w:sz w:val="20"/>
                <w:szCs w:val="20"/>
              </w:rPr>
            </w:pPr>
          </w:p>
        </w:tc>
        <w:tc>
          <w:tcPr>
            <w:tcW w:w="993" w:type="pct"/>
            <w:shd w:val="clear" w:color="auto" w:fill="auto"/>
          </w:tcPr>
          <w:p w14:paraId="089A5365" w14:textId="4FFF3385" w:rsidR="00744D3F" w:rsidRPr="00730CFF" w:rsidRDefault="003F14F8" w:rsidP="1B110B71">
            <w:pPr>
              <w:rPr>
                <w:rFonts w:cs="Arial"/>
                <w:sz w:val="20"/>
                <w:szCs w:val="20"/>
              </w:rPr>
            </w:pPr>
            <w:r>
              <w:rPr>
                <w:rFonts w:cs="Arial"/>
                <w:sz w:val="20"/>
                <w:szCs w:val="20"/>
              </w:rPr>
              <w:t>Programme Lead</w:t>
            </w:r>
          </w:p>
        </w:tc>
      </w:tr>
      <w:tr w:rsidR="00744D3F" w:rsidRPr="00730CFF" w14:paraId="5A0A34C2" w14:textId="77777777" w:rsidTr="00BE45E4">
        <w:tc>
          <w:tcPr>
            <w:tcW w:w="1019" w:type="pct"/>
            <w:shd w:val="clear" w:color="auto" w:fill="auto"/>
          </w:tcPr>
          <w:p w14:paraId="13C34557" w14:textId="270381D3" w:rsidR="00744D3F" w:rsidRPr="00730CFF" w:rsidRDefault="00744D3F" w:rsidP="1B110B71">
            <w:pPr>
              <w:rPr>
                <w:rFonts w:cs="Arial"/>
                <w:b/>
                <w:bCs/>
                <w:sz w:val="20"/>
                <w:szCs w:val="20"/>
              </w:rPr>
            </w:pPr>
          </w:p>
        </w:tc>
        <w:tc>
          <w:tcPr>
            <w:tcW w:w="1730" w:type="pct"/>
            <w:shd w:val="clear" w:color="auto" w:fill="auto"/>
          </w:tcPr>
          <w:p w14:paraId="4547E3BC" w14:textId="7C81306F" w:rsidR="00744D3F" w:rsidRPr="00730CFF" w:rsidRDefault="00744D3F" w:rsidP="1B110B71">
            <w:pPr>
              <w:rPr>
                <w:rFonts w:cs="Arial"/>
                <w:b/>
                <w:bCs/>
                <w:sz w:val="20"/>
                <w:szCs w:val="20"/>
              </w:rPr>
            </w:pPr>
          </w:p>
        </w:tc>
        <w:tc>
          <w:tcPr>
            <w:tcW w:w="1258" w:type="pct"/>
            <w:shd w:val="clear" w:color="auto" w:fill="auto"/>
          </w:tcPr>
          <w:p w14:paraId="71F887EC" w14:textId="76FE27BF" w:rsidR="00744D3F" w:rsidRPr="00730CFF" w:rsidRDefault="00744D3F" w:rsidP="1B110B71">
            <w:pPr>
              <w:rPr>
                <w:rFonts w:cs="Arial"/>
                <w:sz w:val="20"/>
                <w:szCs w:val="20"/>
              </w:rPr>
            </w:pPr>
          </w:p>
        </w:tc>
        <w:tc>
          <w:tcPr>
            <w:tcW w:w="993" w:type="pct"/>
            <w:shd w:val="clear" w:color="auto" w:fill="auto"/>
          </w:tcPr>
          <w:p w14:paraId="668366C3" w14:textId="3F32FC6F" w:rsidR="00744D3F" w:rsidRPr="00730CFF" w:rsidRDefault="00744D3F" w:rsidP="1B110B71">
            <w:pPr>
              <w:rPr>
                <w:rFonts w:cs="Arial"/>
                <w:sz w:val="20"/>
                <w:szCs w:val="20"/>
              </w:rPr>
            </w:pPr>
          </w:p>
        </w:tc>
      </w:tr>
      <w:tr w:rsidR="003C67BE" w:rsidRPr="00730CFF" w14:paraId="7DED5E63" w14:textId="77777777" w:rsidTr="00BE45E4">
        <w:tc>
          <w:tcPr>
            <w:tcW w:w="1019" w:type="pct"/>
            <w:shd w:val="clear" w:color="auto" w:fill="auto"/>
          </w:tcPr>
          <w:p w14:paraId="7DED5E59" w14:textId="39884F6D" w:rsidR="003C67BE" w:rsidRPr="00730CFF" w:rsidRDefault="003C67BE" w:rsidP="1B110B71">
            <w:pPr>
              <w:rPr>
                <w:rFonts w:cs="Arial"/>
                <w:b/>
                <w:bCs/>
                <w:sz w:val="20"/>
                <w:szCs w:val="20"/>
              </w:rPr>
            </w:pPr>
          </w:p>
        </w:tc>
        <w:tc>
          <w:tcPr>
            <w:tcW w:w="1730" w:type="pct"/>
            <w:shd w:val="clear" w:color="auto" w:fill="auto"/>
          </w:tcPr>
          <w:p w14:paraId="7DED5E5A" w14:textId="67FB54AD" w:rsidR="00744D3F" w:rsidRPr="00730CFF" w:rsidRDefault="00744D3F" w:rsidP="00D37ADB">
            <w:pPr>
              <w:rPr>
                <w:rFonts w:cs="Arial"/>
                <w:b/>
                <w:sz w:val="20"/>
                <w:szCs w:val="20"/>
              </w:rPr>
            </w:pPr>
          </w:p>
        </w:tc>
        <w:tc>
          <w:tcPr>
            <w:tcW w:w="1258" w:type="pct"/>
            <w:shd w:val="clear" w:color="auto" w:fill="auto"/>
          </w:tcPr>
          <w:p w14:paraId="7DED5E61" w14:textId="743D5F67" w:rsidR="00744D3F" w:rsidRPr="00730CFF" w:rsidRDefault="00744D3F" w:rsidP="1B110B71">
            <w:pPr>
              <w:rPr>
                <w:rFonts w:cs="Arial"/>
                <w:sz w:val="20"/>
                <w:szCs w:val="20"/>
              </w:rPr>
            </w:pPr>
          </w:p>
        </w:tc>
        <w:tc>
          <w:tcPr>
            <w:tcW w:w="993" w:type="pct"/>
            <w:shd w:val="clear" w:color="auto" w:fill="auto"/>
          </w:tcPr>
          <w:p w14:paraId="7DED5E62" w14:textId="1B6630D3" w:rsidR="003C67BE" w:rsidRPr="00730CFF" w:rsidRDefault="003C67BE" w:rsidP="1B110B71">
            <w:pPr>
              <w:rPr>
                <w:rFonts w:cs="Arial"/>
                <w:sz w:val="20"/>
                <w:szCs w:val="20"/>
              </w:rPr>
            </w:pPr>
          </w:p>
        </w:tc>
      </w:tr>
      <w:tr w:rsidR="003C67BE" w:rsidRPr="00730CFF" w14:paraId="7DED5E6E" w14:textId="77777777" w:rsidTr="00BE45E4">
        <w:tc>
          <w:tcPr>
            <w:tcW w:w="1019" w:type="pct"/>
            <w:shd w:val="clear" w:color="auto" w:fill="auto"/>
          </w:tcPr>
          <w:p w14:paraId="43A5F020" w14:textId="656D90FD" w:rsidR="003C67BE" w:rsidRPr="00730CFF" w:rsidRDefault="003C67BE" w:rsidP="1B110B71">
            <w:pPr>
              <w:rPr>
                <w:rFonts w:cs="Arial"/>
                <w:b/>
                <w:bCs/>
                <w:sz w:val="20"/>
                <w:szCs w:val="20"/>
                <w:lang w:val="fr-FR"/>
              </w:rPr>
            </w:pPr>
          </w:p>
        </w:tc>
        <w:tc>
          <w:tcPr>
            <w:tcW w:w="1730" w:type="pct"/>
            <w:shd w:val="clear" w:color="auto" w:fill="auto"/>
          </w:tcPr>
          <w:p w14:paraId="7DED5E65" w14:textId="5EB5F3F0" w:rsidR="00744D3F" w:rsidRPr="00730CFF" w:rsidRDefault="00744D3F" w:rsidP="00D37ADB">
            <w:pPr>
              <w:rPr>
                <w:rFonts w:cs="Arial"/>
                <w:b/>
                <w:sz w:val="20"/>
                <w:szCs w:val="20"/>
              </w:rPr>
            </w:pPr>
          </w:p>
        </w:tc>
        <w:tc>
          <w:tcPr>
            <w:tcW w:w="1258" w:type="pct"/>
            <w:shd w:val="clear" w:color="auto" w:fill="auto"/>
          </w:tcPr>
          <w:p w14:paraId="7DED5E6C" w14:textId="121533CB" w:rsidR="003C67BE" w:rsidRPr="00730CFF" w:rsidRDefault="003C67BE" w:rsidP="1B110B71">
            <w:pPr>
              <w:rPr>
                <w:rFonts w:cs="Arial"/>
                <w:sz w:val="20"/>
                <w:szCs w:val="20"/>
              </w:rPr>
            </w:pPr>
          </w:p>
        </w:tc>
        <w:tc>
          <w:tcPr>
            <w:tcW w:w="993" w:type="pct"/>
            <w:shd w:val="clear" w:color="auto" w:fill="auto"/>
          </w:tcPr>
          <w:p w14:paraId="7DED5E6D" w14:textId="5D62BCE6" w:rsidR="003C67BE" w:rsidRPr="00730CFF" w:rsidRDefault="003C67BE" w:rsidP="1B110B71">
            <w:pPr>
              <w:rPr>
                <w:rFonts w:cs="Arial"/>
                <w:sz w:val="20"/>
                <w:szCs w:val="20"/>
              </w:rPr>
            </w:pPr>
          </w:p>
        </w:tc>
      </w:tr>
      <w:tr w:rsidR="003C67BE" w:rsidRPr="00730CFF" w14:paraId="7DED5E79" w14:textId="77777777" w:rsidTr="00BE45E4">
        <w:tc>
          <w:tcPr>
            <w:tcW w:w="1019" w:type="pct"/>
            <w:shd w:val="clear" w:color="auto" w:fill="auto"/>
          </w:tcPr>
          <w:p w14:paraId="7DED5E6F" w14:textId="04015C27" w:rsidR="003C67BE" w:rsidRPr="00730CFF" w:rsidRDefault="003C67BE" w:rsidP="1B110B71">
            <w:pPr>
              <w:rPr>
                <w:rFonts w:cs="Arial"/>
                <w:b/>
                <w:bCs/>
                <w:sz w:val="20"/>
                <w:szCs w:val="20"/>
              </w:rPr>
            </w:pPr>
          </w:p>
        </w:tc>
        <w:tc>
          <w:tcPr>
            <w:tcW w:w="1730" w:type="pct"/>
            <w:shd w:val="clear" w:color="auto" w:fill="auto"/>
          </w:tcPr>
          <w:p w14:paraId="7DED5E70" w14:textId="73EF84DA" w:rsidR="003C67BE" w:rsidRPr="00730CFF" w:rsidRDefault="003C67BE" w:rsidP="1B110B71">
            <w:pPr>
              <w:rPr>
                <w:rFonts w:cs="Arial"/>
                <w:b/>
                <w:bCs/>
                <w:sz w:val="20"/>
                <w:szCs w:val="20"/>
              </w:rPr>
            </w:pPr>
          </w:p>
        </w:tc>
        <w:tc>
          <w:tcPr>
            <w:tcW w:w="1258" w:type="pct"/>
            <w:shd w:val="clear" w:color="auto" w:fill="auto"/>
          </w:tcPr>
          <w:p w14:paraId="7DED5E77" w14:textId="21B67D3D" w:rsidR="003C67BE" w:rsidRPr="00730CFF" w:rsidRDefault="003C67BE" w:rsidP="1B110B71">
            <w:pPr>
              <w:rPr>
                <w:rFonts w:cs="Arial"/>
                <w:sz w:val="20"/>
                <w:szCs w:val="20"/>
              </w:rPr>
            </w:pPr>
          </w:p>
        </w:tc>
        <w:tc>
          <w:tcPr>
            <w:tcW w:w="993" w:type="pct"/>
            <w:shd w:val="clear" w:color="auto" w:fill="auto"/>
          </w:tcPr>
          <w:p w14:paraId="7DED5E78" w14:textId="2DD58AB8" w:rsidR="003C67BE" w:rsidRPr="00730CFF" w:rsidRDefault="003C67BE" w:rsidP="1B110B71">
            <w:pPr>
              <w:rPr>
                <w:rFonts w:cs="Arial"/>
                <w:sz w:val="20"/>
                <w:szCs w:val="20"/>
              </w:rPr>
            </w:pPr>
          </w:p>
        </w:tc>
      </w:tr>
    </w:tbl>
    <w:p w14:paraId="7DED5E89" w14:textId="77777777" w:rsidR="003C67BE" w:rsidRPr="00730CFF" w:rsidRDefault="003C67BE" w:rsidP="003C67BE">
      <w:pPr>
        <w:rPr>
          <w:rFonts w:eastAsia="Calibri" w:cs="Arial"/>
          <w:b/>
          <w:sz w:val="20"/>
          <w:szCs w:val="20"/>
          <w:lang w:eastAsia="en-US"/>
        </w:rPr>
      </w:pPr>
    </w:p>
    <w:p w14:paraId="799DF085" w14:textId="77777777" w:rsidR="00E94BC1" w:rsidRDefault="00E94BC1" w:rsidP="003C67BE">
      <w:pPr>
        <w:rPr>
          <w:rFonts w:eastAsia="Calibri" w:cs="Arial"/>
          <w:b/>
          <w:bCs/>
          <w:sz w:val="20"/>
          <w:szCs w:val="20"/>
          <w:lang w:eastAsia="en-US"/>
        </w:rPr>
      </w:pPr>
    </w:p>
    <w:p w14:paraId="7DED5E92" w14:textId="130F576B" w:rsidR="003C67BE" w:rsidRDefault="00E96A4E" w:rsidP="003C67BE">
      <w:pPr>
        <w:rPr>
          <w:rFonts w:eastAsia="Calibri" w:cs="Arial"/>
          <w:b/>
          <w:bCs/>
          <w:sz w:val="20"/>
          <w:szCs w:val="20"/>
          <w:lang w:eastAsia="en-US"/>
        </w:rPr>
      </w:pPr>
      <w:r w:rsidRPr="00730CFF">
        <w:rPr>
          <w:rFonts w:eastAsia="Calibri" w:cs="Arial"/>
          <w:b/>
          <w:bCs/>
          <w:sz w:val="20"/>
          <w:szCs w:val="20"/>
          <w:lang w:eastAsia="en-US"/>
        </w:rPr>
        <w:t xml:space="preserve">Appendix D </w:t>
      </w:r>
      <w:r w:rsidR="00971424" w:rsidRPr="00730CFF">
        <w:rPr>
          <w:rFonts w:eastAsia="Calibri" w:cs="Arial"/>
          <w:b/>
          <w:bCs/>
          <w:sz w:val="20"/>
          <w:szCs w:val="20"/>
          <w:lang w:eastAsia="en-US"/>
        </w:rPr>
        <w:t>-</w:t>
      </w:r>
      <w:r w:rsidRPr="00730CFF">
        <w:rPr>
          <w:rFonts w:eastAsia="Calibri" w:cs="Arial"/>
          <w:b/>
          <w:bCs/>
          <w:sz w:val="20"/>
          <w:szCs w:val="20"/>
          <w:lang w:eastAsia="en-US"/>
        </w:rPr>
        <w:t xml:space="preserve"> </w:t>
      </w:r>
      <w:r w:rsidR="003C67BE" w:rsidRPr="00730CFF">
        <w:rPr>
          <w:rFonts w:eastAsia="Calibri" w:cs="Arial"/>
          <w:b/>
          <w:bCs/>
          <w:sz w:val="20"/>
          <w:szCs w:val="20"/>
          <w:lang w:eastAsia="en-US"/>
        </w:rPr>
        <w:t>Apprenticeship Standard for Programme being studie</w:t>
      </w:r>
      <w:r w:rsidR="00E94BC1">
        <w:rPr>
          <w:rFonts w:eastAsia="Calibri" w:cs="Arial"/>
          <w:b/>
          <w:bCs/>
          <w:sz w:val="20"/>
          <w:szCs w:val="20"/>
          <w:lang w:eastAsia="en-US"/>
        </w:rPr>
        <w:t>d</w:t>
      </w:r>
      <w:r w:rsidR="003C67BE" w:rsidRPr="00730CFF">
        <w:rPr>
          <w:rFonts w:eastAsia="Calibri" w:cs="Arial"/>
          <w:b/>
          <w:bCs/>
          <w:sz w:val="20"/>
          <w:szCs w:val="20"/>
          <w:lang w:eastAsia="en-US"/>
        </w:rPr>
        <w:t xml:space="preserve"> </w:t>
      </w:r>
      <w:r w:rsidR="00C5255A" w:rsidRPr="00730CFF">
        <w:rPr>
          <w:rFonts w:eastAsia="Calibri" w:cs="Arial"/>
          <w:b/>
          <w:bCs/>
          <w:sz w:val="20"/>
          <w:szCs w:val="20"/>
          <w:lang w:eastAsia="en-US"/>
        </w:rPr>
        <w:t xml:space="preserve">pasted </w:t>
      </w:r>
      <w:r w:rsidR="003C67BE" w:rsidRPr="00730CFF">
        <w:rPr>
          <w:rFonts w:eastAsia="Calibri" w:cs="Arial"/>
          <w:b/>
          <w:bCs/>
          <w:sz w:val="20"/>
          <w:szCs w:val="20"/>
          <w:lang w:eastAsia="en-US"/>
        </w:rPr>
        <w:t>below:</w:t>
      </w:r>
    </w:p>
    <w:p w14:paraId="4E995C5E" w14:textId="77777777" w:rsidR="00B56099" w:rsidRPr="00730CFF" w:rsidRDefault="00B56099" w:rsidP="003C67BE">
      <w:pPr>
        <w:rPr>
          <w:rFonts w:eastAsia="Calibri" w:cs="Arial"/>
          <w:b/>
          <w:sz w:val="20"/>
          <w:szCs w:val="20"/>
          <w:lang w:eastAsia="en-US"/>
        </w:rPr>
      </w:pPr>
    </w:p>
    <w:p w14:paraId="48789251" w14:textId="1C93D815" w:rsidR="39897531" w:rsidRPr="00971424" w:rsidRDefault="004A63E3" w:rsidP="4D22E285">
      <w:hyperlink r:id="rId26">
        <w:r w:rsidR="39897531" w:rsidRPr="00730CFF">
          <w:rPr>
            <w:rStyle w:val="Hyperlink"/>
            <w:rFonts w:ascii="Arial" w:eastAsia="Calibri" w:hAnsi="Arial" w:cs="Arial"/>
            <w:szCs w:val="20"/>
          </w:rPr>
          <w:t>https://www.instituteforapprenticeships.org/apprenticeship-standards/paramedic-degree/</w:t>
        </w:r>
      </w:hyperlink>
    </w:p>
    <w:p w14:paraId="65797319" w14:textId="60454E76" w:rsidR="009C2C0C" w:rsidRDefault="009C2C0C" w:rsidP="36D4AE49">
      <w:pPr>
        <w:rPr>
          <w:rFonts w:asciiTheme="minorHAnsi" w:eastAsia="Calibri" w:hAnsiTheme="minorHAnsi" w:cs="Times New Roman"/>
          <w:b/>
          <w:bCs/>
          <w:lang w:eastAsia="en-US"/>
        </w:rPr>
      </w:pPr>
    </w:p>
    <w:p w14:paraId="7DED5E96" w14:textId="6DCC5ABA" w:rsidR="00B66923" w:rsidRPr="00B56099" w:rsidRDefault="00AB2EF2" w:rsidP="00B56099">
      <w:pPr>
        <w:rPr>
          <w:rFonts w:asciiTheme="minorHAnsi" w:eastAsia="Calibri" w:hAnsiTheme="minorHAnsi" w:cs="Times New Roman"/>
          <w:b/>
          <w:lang w:eastAsia="en-US"/>
        </w:rPr>
      </w:pPr>
      <w:r w:rsidRPr="008D159D">
        <w:rPr>
          <w:rFonts w:eastAsia="Calibri" w:cs="Arial"/>
          <w:b/>
          <w:lang w:eastAsia="en-US"/>
        </w:rPr>
        <w:t>A</w:t>
      </w:r>
      <w:r w:rsidR="006F5084" w:rsidRPr="008D159D">
        <w:rPr>
          <w:rFonts w:eastAsia="Calibri" w:cs="Arial"/>
          <w:b/>
          <w:lang w:eastAsia="en-US"/>
        </w:rPr>
        <w:t>ppendix</w:t>
      </w:r>
      <w:r w:rsidR="00D651E2" w:rsidRPr="008D159D">
        <w:rPr>
          <w:rFonts w:eastAsia="Calibri" w:cs="Arial"/>
          <w:b/>
          <w:lang w:eastAsia="en-US"/>
        </w:rPr>
        <w:t xml:space="preserve"> </w:t>
      </w:r>
      <w:r w:rsidRPr="008D159D">
        <w:rPr>
          <w:rFonts w:eastAsia="Calibri" w:cs="Arial"/>
          <w:b/>
          <w:lang w:eastAsia="en-US"/>
        </w:rPr>
        <w:t xml:space="preserve">E </w:t>
      </w:r>
      <w:r w:rsidR="00E94BC1">
        <w:rPr>
          <w:rFonts w:eastAsia="Calibri" w:cs="Arial"/>
          <w:b/>
          <w:lang w:eastAsia="en-US"/>
        </w:rPr>
        <w:t>-</w:t>
      </w:r>
      <w:r w:rsidRPr="008D159D">
        <w:rPr>
          <w:rFonts w:eastAsia="Calibri" w:cs="Arial"/>
          <w:b/>
          <w:lang w:eastAsia="en-US"/>
        </w:rPr>
        <w:t xml:space="preserve"> Programme Specific Information for Mentors</w:t>
      </w:r>
    </w:p>
    <w:p w14:paraId="7DED5E98" w14:textId="77777777" w:rsidR="00C5255A" w:rsidRPr="008D159D" w:rsidRDefault="00C5255A">
      <w:pPr>
        <w:jc w:val="both"/>
        <w:rPr>
          <w:rFonts w:eastAsia="Calibri" w:cs="Arial"/>
          <w:lang w:eastAsia="en-US"/>
        </w:rPr>
      </w:pPr>
    </w:p>
    <w:p w14:paraId="7DED5E99" w14:textId="77777777" w:rsidR="00C5255A" w:rsidRPr="008D159D" w:rsidRDefault="00C5255A">
      <w:pPr>
        <w:jc w:val="both"/>
        <w:rPr>
          <w:rFonts w:eastAsia="Calibri" w:cs="Arial"/>
          <w:lang w:eastAsia="en-US"/>
        </w:rPr>
      </w:pPr>
      <w:r w:rsidRPr="008D159D">
        <w:rPr>
          <w:rFonts w:eastAsia="Calibri" w:cs="Arial"/>
          <w:lang w:eastAsia="en-US"/>
        </w:rPr>
        <w:t>Add any additional requirements arising from the programme or any national requirements e.g. NMC, HCPC, College of Policing etc.</w:t>
      </w:r>
    </w:p>
    <w:p w14:paraId="7DED5E9A" w14:textId="77777777" w:rsidR="00AB2EF2" w:rsidRPr="008D159D" w:rsidRDefault="00AB2EF2">
      <w:pPr>
        <w:jc w:val="both"/>
        <w:rPr>
          <w:rFonts w:eastAsia="Calibri" w:cs="Arial"/>
          <w:lang w:eastAsia="en-US"/>
        </w:rPr>
      </w:pPr>
    </w:p>
    <w:p w14:paraId="0BBA3EF4" w14:textId="76C4BAAA" w:rsidR="009C2C0C" w:rsidRPr="008D159D" w:rsidRDefault="1B110B71">
      <w:pPr>
        <w:jc w:val="both"/>
        <w:rPr>
          <w:rFonts w:eastAsia="Calibri" w:cs="Arial"/>
          <w:lang w:eastAsia="en-US"/>
        </w:rPr>
      </w:pPr>
      <w:r w:rsidRPr="008D159D">
        <w:rPr>
          <w:rFonts w:eastAsia="Calibri" w:cs="Arial"/>
          <w:lang w:eastAsia="en-US"/>
        </w:rPr>
        <w:t>Details of the End Point Assessment can be found below</w:t>
      </w:r>
    </w:p>
    <w:p w14:paraId="0A521160" w14:textId="5019E0B7" w:rsidR="1B110B71" w:rsidRPr="008D159D" w:rsidRDefault="0099399E" w:rsidP="1B110B71">
      <w:pPr>
        <w:jc w:val="both"/>
        <w:rPr>
          <w:rFonts w:cs="Arial"/>
        </w:rPr>
      </w:pPr>
      <w:hyperlink r:id="rId27">
        <w:r w:rsidR="1B110B71" w:rsidRPr="008D159D">
          <w:rPr>
            <w:rStyle w:val="Hyperlink"/>
            <w:rFonts w:ascii="Arial" w:eastAsia="Calibri" w:hAnsi="Arial" w:cs="Arial"/>
            <w:sz w:val="22"/>
          </w:rPr>
          <w:t>https://www.instituteforapprenticeships.org/media/1907/st0567_paramedic_l6_ap-for-publication_17052018.pdf</w:t>
        </w:r>
      </w:hyperlink>
    </w:p>
    <w:p w14:paraId="0B4A3346" w14:textId="77777777" w:rsidR="009C2C0C" w:rsidRPr="00971424" w:rsidRDefault="009C2C0C">
      <w:pPr>
        <w:jc w:val="both"/>
        <w:rPr>
          <w:rFonts w:asciiTheme="minorHAnsi" w:eastAsia="Calibri" w:hAnsiTheme="minorHAnsi" w:cs="Times New Roman"/>
          <w:lang w:eastAsia="en-US"/>
        </w:rPr>
      </w:pPr>
    </w:p>
    <w:p w14:paraId="17526F02" w14:textId="77777777" w:rsidR="00787CB2" w:rsidRPr="00971424" w:rsidRDefault="00787CB2">
      <w:pPr>
        <w:jc w:val="both"/>
        <w:rPr>
          <w:rFonts w:asciiTheme="minorHAnsi" w:eastAsia="Calibri" w:hAnsiTheme="minorHAnsi" w:cs="Times New Roman"/>
          <w:lang w:eastAsia="en-US"/>
        </w:rPr>
      </w:pPr>
    </w:p>
    <w:sectPr w:rsidR="00787CB2" w:rsidRPr="00971424" w:rsidSect="0000740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17E4D" w14:textId="77777777" w:rsidR="0099399E" w:rsidRDefault="0099399E">
      <w:r>
        <w:separator/>
      </w:r>
    </w:p>
  </w:endnote>
  <w:endnote w:type="continuationSeparator" w:id="0">
    <w:p w14:paraId="39235954" w14:textId="77777777" w:rsidR="0099399E" w:rsidRDefault="0099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swald Regular">
    <w:altName w:val="Oswald Regular"/>
    <w:panose1 w:val="00000000000000000000"/>
    <w:charset w:val="00"/>
    <w:family w:val="swiss"/>
    <w:notTrueType/>
    <w:pitch w:val="default"/>
    <w:sig w:usb0="00000003" w:usb1="00000000" w:usb2="00000000" w:usb3="00000000" w:csb0="00000001" w:csb1="00000000"/>
  </w:font>
  <w:font w:name="Oswald">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447072"/>
      <w:docPartObj>
        <w:docPartGallery w:val="Page Numbers (Bottom of Page)"/>
        <w:docPartUnique/>
      </w:docPartObj>
    </w:sdtPr>
    <w:sdtEndPr>
      <w:rPr>
        <w:color w:val="7F7F7F" w:themeColor="background1" w:themeShade="7F"/>
        <w:spacing w:val="60"/>
      </w:rPr>
    </w:sdtEndPr>
    <w:sdtContent>
      <w:p w14:paraId="7DED5EC3" w14:textId="3AC459F1" w:rsidR="00EB7397" w:rsidRDefault="00EB73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87CB2">
          <w:rPr>
            <w:noProof/>
          </w:rPr>
          <w:t>16</w:t>
        </w:r>
        <w:r>
          <w:rPr>
            <w:noProof/>
          </w:rPr>
          <w:fldChar w:fldCharType="end"/>
        </w:r>
        <w:r>
          <w:t xml:space="preserve"> | </w:t>
        </w:r>
        <w:r>
          <w:rPr>
            <w:color w:val="7F7F7F" w:themeColor="background1" w:themeShade="7F"/>
            <w:spacing w:val="60"/>
          </w:rPr>
          <w:t>Page</w:t>
        </w:r>
      </w:p>
    </w:sdtContent>
  </w:sdt>
  <w:p w14:paraId="7DED5EC4" w14:textId="77777777" w:rsidR="00EB7397" w:rsidRDefault="00EB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5EC5" w14:textId="77777777" w:rsidR="00EB7397" w:rsidRPr="006A4D6D" w:rsidRDefault="00EB7397">
    <w:pPr>
      <w:pStyle w:val="Footer"/>
      <w:rPr>
        <w:sz w:val="16"/>
      </w:rPr>
    </w:pPr>
    <w:r>
      <w:rPr>
        <w:sz w:val="16"/>
      </w:rPr>
      <w:t>V3 Apr 2018</w:t>
    </w:r>
  </w:p>
  <w:p w14:paraId="7DED5EC6" w14:textId="77777777" w:rsidR="00EB7397" w:rsidRPr="00D57467" w:rsidRDefault="00EB7397">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B2438" w14:textId="77777777" w:rsidR="0099399E" w:rsidRDefault="0099399E">
      <w:r>
        <w:separator/>
      </w:r>
    </w:p>
  </w:footnote>
  <w:footnote w:type="continuationSeparator" w:id="0">
    <w:p w14:paraId="6FF059F5" w14:textId="77777777" w:rsidR="0099399E" w:rsidRDefault="00993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1B56E2"/>
    <w:multiLevelType w:val="hybridMultilevel"/>
    <w:tmpl w:val="4DAC8C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434874"/>
    <w:multiLevelType w:val="hybridMultilevel"/>
    <w:tmpl w:val="657BB5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0C9F"/>
    <w:multiLevelType w:val="hybridMultilevel"/>
    <w:tmpl w:val="D6EEF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C87A2D"/>
    <w:multiLevelType w:val="hybridMultilevel"/>
    <w:tmpl w:val="A27E5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B5918"/>
    <w:multiLevelType w:val="hybridMultilevel"/>
    <w:tmpl w:val="6616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F1EB2"/>
    <w:multiLevelType w:val="hybridMultilevel"/>
    <w:tmpl w:val="95C2C18E"/>
    <w:lvl w:ilvl="0" w:tplc="9CDE71B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55F1A"/>
    <w:multiLevelType w:val="hybridMultilevel"/>
    <w:tmpl w:val="CBBEC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935EA"/>
    <w:multiLevelType w:val="hybridMultilevel"/>
    <w:tmpl w:val="067E8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687AEE"/>
    <w:multiLevelType w:val="hybridMultilevel"/>
    <w:tmpl w:val="9500B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613706"/>
    <w:multiLevelType w:val="hybridMultilevel"/>
    <w:tmpl w:val="000873AC"/>
    <w:lvl w:ilvl="0" w:tplc="32C4EE2E">
      <w:numFmt w:val="bullet"/>
      <w:lvlText w:val="-"/>
      <w:lvlJc w:val="left"/>
      <w:pPr>
        <w:ind w:left="720" w:hanging="360"/>
      </w:pPr>
      <w:rPr>
        <w:rFonts w:ascii="Verdana" w:eastAsia="Verdana" w:hAnsi="Verdan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3921"/>
    <w:multiLevelType w:val="hybridMultilevel"/>
    <w:tmpl w:val="CD9A3B00"/>
    <w:lvl w:ilvl="0" w:tplc="9CDE71B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54C6C"/>
    <w:multiLevelType w:val="hybridMultilevel"/>
    <w:tmpl w:val="1292A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F00870"/>
    <w:multiLevelType w:val="hybridMultilevel"/>
    <w:tmpl w:val="AE708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0455AB"/>
    <w:multiLevelType w:val="hybridMultilevel"/>
    <w:tmpl w:val="B340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2E2C21"/>
    <w:multiLevelType w:val="hybridMultilevel"/>
    <w:tmpl w:val="2DE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4283F"/>
    <w:multiLevelType w:val="hybridMultilevel"/>
    <w:tmpl w:val="47AAA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8E7119"/>
    <w:multiLevelType w:val="hybridMultilevel"/>
    <w:tmpl w:val="27A0AD9C"/>
    <w:lvl w:ilvl="0" w:tplc="9CDE71B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204D9"/>
    <w:multiLevelType w:val="hybridMultilevel"/>
    <w:tmpl w:val="3592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F0901"/>
    <w:multiLevelType w:val="hybridMultilevel"/>
    <w:tmpl w:val="2C40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F64377B"/>
    <w:multiLevelType w:val="hybridMultilevel"/>
    <w:tmpl w:val="6FFA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9777C9"/>
    <w:multiLevelType w:val="hybridMultilevel"/>
    <w:tmpl w:val="4C62A5CA"/>
    <w:lvl w:ilvl="0" w:tplc="9CDE71BC">
      <w:numFmt w:val="bullet"/>
      <w:lvlText w:val="•"/>
      <w:lvlJc w:val="left"/>
      <w:pPr>
        <w:ind w:left="1080" w:hanging="360"/>
      </w:pPr>
      <w:rPr>
        <w:rFonts w:ascii="Calibri" w:eastAsia="Verdan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2D6064D"/>
    <w:multiLevelType w:val="hybridMultilevel"/>
    <w:tmpl w:val="CA1C1C56"/>
    <w:lvl w:ilvl="0" w:tplc="9CDE71BC">
      <w:numFmt w:val="bullet"/>
      <w:lvlText w:val="•"/>
      <w:lvlJc w:val="left"/>
      <w:pPr>
        <w:ind w:left="720" w:hanging="360"/>
      </w:pPr>
      <w:rPr>
        <w:rFonts w:ascii="Calibri" w:eastAsia="Verdan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2F60C5"/>
    <w:multiLevelType w:val="hybridMultilevel"/>
    <w:tmpl w:val="7C125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866C89"/>
    <w:multiLevelType w:val="multilevel"/>
    <w:tmpl w:val="9979937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360"/>
        </w:tabs>
        <w:ind w:left="360" w:hanging="360"/>
      </w:pPr>
      <w:rPr>
        <w:rFonts w:hint="default"/>
      </w:rPr>
    </w:lvl>
    <w:lvl w:ilvl="2">
      <w:start w:val="1"/>
      <w:numFmt w:val="decimal"/>
      <w:pStyle w:val="Heading3"/>
      <w:lvlText w:val="%2.%3"/>
      <w:lvlJc w:val="left"/>
      <w:pPr>
        <w:tabs>
          <w:tab w:val="num" w:pos="1080"/>
        </w:tabs>
        <w:ind w:left="1080" w:hanging="720"/>
      </w:pPr>
      <w:rPr>
        <w:rFonts w:hint="default"/>
      </w:rPr>
    </w:lvl>
    <w:lvl w:ilvl="3">
      <w:start w:val="1"/>
      <w:numFmt w:val="lowerLetter"/>
      <w:pStyle w:val="Heading4"/>
      <w:lvlText w:val="%2.%3.%4"/>
      <w:lvlJc w:val="left"/>
      <w:pPr>
        <w:tabs>
          <w:tab w:val="num" w:pos="1800"/>
        </w:tabs>
        <w:ind w:left="1800" w:hanging="72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lvlText w:val="%7"/>
      <w:lvlJc w:val="left"/>
      <w:pPr>
        <w:tabs>
          <w:tab w:val="num" w:pos="360"/>
        </w:tabs>
        <w:ind w:left="360" w:hanging="360"/>
      </w:pPr>
      <w:rPr>
        <w:rFonts w:hint="default"/>
      </w:rPr>
    </w:lvl>
    <w:lvl w:ilvl="7">
      <w:start w:val="1"/>
      <w:numFmt w:val="lowerLetter"/>
      <w:pStyle w:val="Heading8"/>
      <w:lvlText w:val="%7.%8"/>
      <w:lvlJc w:val="left"/>
      <w:pPr>
        <w:tabs>
          <w:tab w:val="num" w:pos="1080"/>
        </w:tabs>
        <w:ind w:left="1080" w:hanging="720"/>
      </w:pPr>
      <w:rPr>
        <w:rFonts w:hint="default"/>
      </w:rPr>
    </w:lvl>
    <w:lvl w:ilvl="8">
      <w:start w:val="1"/>
      <w:numFmt w:val="none"/>
      <w:pStyle w:val="Heading9"/>
      <w:suff w:val="nothing"/>
      <w:lvlText w:val=""/>
      <w:lvlJc w:val="left"/>
      <w:pPr>
        <w:ind w:left="0" w:firstLine="0"/>
      </w:pPr>
      <w:rPr>
        <w:rFonts w:hint="default"/>
      </w:rPr>
    </w:lvl>
  </w:abstractNum>
  <w:abstractNum w:abstractNumId="24" w15:restartNumberingAfterBreak="0">
    <w:nsid w:val="66866C8F"/>
    <w:multiLevelType w:val="hybridMultilevel"/>
    <w:tmpl w:val="E592B8A2"/>
    <w:lvl w:ilvl="0" w:tplc="FFFFFFFF">
      <w:start w:val="1"/>
      <w:numFmt w:val="bullet"/>
      <w:lvlText w:val=""/>
      <w:lvlJc w:val="left"/>
      <w:pPr>
        <w:ind w:left="1080" w:hanging="360"/>
      </w:pPr>
      <w:rPr>
        <w:rFonts w:ascii="Symbol" w:eastAsia="Symbol" w:hAnsi="Symbol" w:hint="default"/>
      </w:rPr>
    </w:lvl>
    <w:lvl w:ilvl="1" w:tplc="FFFFFFFF">
      <w:start w:val="1"/>
      <w:numFmt w:val="bullet"/>
      <w:lvlText w:val="o"/>
      <w:lvlJc w:val="left"/>
      <w:pPr>
        <w:ind w:left="1800" w:hanging="360"/>
      </w:pPr>
      <w:rPr>
        <w:rFonts w:ascii="Courier New" w:eastAsia="Courier New" w:hAnsi="Courier New" w:cs="Courier New" w:hint="default"/>
      </w:rPr>
    </w:lvl>
    <w:lvl w:ilvl="2" w:tplc="FFFFFFFF">
      <w:start w:val="1"/>
      <w:numFmt w:val="bullet"/>
      <w:lvlText w:val=""/>
      <w:lvlJc w:val="left"/>
      <w:pPr>
        <w:ind w:left="2520" w:hanging="360"/>
      </w:pPr>
      <w:rPr>
        <w:rFonts w:ascii="Wingdings" w:eastAsia="Wingdings" w:hAnsi="Wingdings" w:hint="default"/>
      </w:rPr>
    </w:lvl>
    <w:lvl w:ilvl="3" w:tplc="FFFFFFFF">
      <w:start w:val="1"/>
      <w:numFmt w:val="bullet"/>
      <w:lvlText w:val=""/>
      <w:lvlJc w:val="left"/>
      <w:pPr>
        <w:ind w:left="3240" w:hanging="360"/>
      </w:pPr>
      <w:rPr>
        <w:rFonts w:ascii="Symbol" w:eastAsia="Symbol" w:hAnsi="Symbol" w:hint="default"/>
      </w:rPr>
    </w:lvl>
    <w:lvl w:ilvl="4" w:tplc="FFFFFFFF">
      <w:start w:val="1"/>
      <w:numFmt w:val="bullet"/>
      <w:lvlText w:val="o"/>
      <w:lvlJc w:val="left"/>
      <w:pPr>
        <w:ind w:left="3960" w:hanging="360"/>
      </w:pPr>
      <w:rPr>
        <w:rFonts w:ascii="Courier New" w:eastAsia="Courier New" w:hAnsi="Courier New" w:cs="Courier New" w:hint="default"/>
      </w:rPr>
    </w:lvl>
    <w:lvl w:ilvl="5" w:tplc="FFFFFFFF">
      <w:start w:val="1"/>
      <w:numFmt w:val="bullet"/>
      <w:lvlText w:val=""/>
      <w:lvlJc w:val="left"/>
      <w:pPr>
        <w:ind w:left="4680" w:hanging="360"/>
      </w:pPr>
      <w:rPr>
        <w:rFonts w:ascii="Wingdings" w:eastAsia="Wingdings" w:hAnsi="Wingdings" w:hint="default"/>
      </w:rPr>
    </w:lvl>
    <w:lvl w:ilvl="6" w:tplc="FFFFFFFF">
      <w:start w:val="1"/>
      <w:numFmt w:val="bullet"/>
      <w:lvlText w:val=""/>
      <w:lvlJc w:val="left"/>
      <w:pPr>
        <w:ind w:left="5400" w:hanging="360"/>
      </w:pPr>
      <w:rPr>
        <w:rFonts w:ascii="Symbol" w:eastAsia="Symbol" w:hAnsi="Symbol" w:hint="default"/>
      </w:rPr>
    </w:lvl>
    <w:lvl w:ilvl="7" w:tplc="FFFFFFFF">
      <w:start w:val="1"/>
      <w:numFmt w:val="bullet"/>
      <w:lvlText w:val="o"/>
      <w:lvlJc w:val="left"/>
      <w:pPr>
        <w:ind w:left="6120" w:hanging="360"/>
      </w:pPr>
      <w:rPr>
        <w:rFonts w:ascii="Courier New" w:eastAsia="Courier New" w:hAnsi="Courier New" w:cs="Courier New" w:hint="default"/>
      </w:rPr>
    </w:lvl>
    <w:lvl w:ilvl="8" w:tplc="FFFFFFFF">
      <w:start w:val="1"/>
      <w:numFmt w:val="bullet"/>
      <w:lvlText w:val=""/>
      <w:lvlJc w:val="left"/>
      <w:pPr>
        <w:ind w:left="6840" w:hanging="360"/>
      </w:pPr>
      <w:rPr>
        <w:rFonts w:ascii="Wingdings" w:eastAsia="Wingdings" w:hAnsi="Wingdings" w:hint="default"/>
      </w:rPr>
    </w:lvl>
  </w:abstractNum>
  <w:abstractNum w:abstractNumId="25" w15:restartNumberingAfterBreak="0">
    <w:nsid w:val="67974DF9"/>
    <w:multiLevelType w:val="hybridMultilevel"/>
    <w:tmpl w:val="9F783DBE"/>
    <w:lvl w:ilvl="0" w:tplc="AFF4AD5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FD522B"/>
    <w:multiLevelType w:val="hybridMultilevel"/>
    <w:tmpl w:val="FCD88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4"/>
  </w:num>
  <w:num w:numId="4">
    <w:abstractNumId w:val="9"/>
  </w:num>
  <w:num w:numId="5">
    <w:abstractNumId w:val="25"/>
  </w:num>
  <w:num w:numId="6">
    <w:abstractNumId w:val="8"/>
  </w:num>
  <w:num w:numId="7">
    <w:abstractNumId w:val="12"/>
  </w:num>
  <w:num w:numId="8">
    <w:abstractNumId w:val="11"/>
  </w:num>
  <w:num w:numId="9">
    <w:abstractNumId w:val="2"/>
  </w:num>
  <w:num w:numId="10">
    <w:abstractNumId w:val="18"/>
  </w:num>
  <w:num w:numId="11">
    <w:abstractNumId w:val="3"/>
  </w:num>
  <w:num w:numId="12">
    <w:abstractNumId w:val="6"/>
  </w:num>
  <w:num w:numId="13">
    <w:abstractNumId w:val="1"/>
  </w:num>
  <w:num w:numId="14">
    <w:abstractNumId w:val="0"/>
  </w:num>
  <w:num w:numId="15">
    <w:abstractNumId w:val="15"/>
  </w:num>
  <w:num w:numId="16">
    <w:abstractNumId w:val="19"/>
  </w:num>
  <w:num w:numId="17">
    <w:abstractNumId w:val="22"/>
  </w:num>
  <w:num w:numId="18">
    <w:abstractNumId w:val="7"/>
  </w:num>
  <w:num w:numId="19">
    <w:abstractNumId w:val="14"/>
  </w:num>
  <w:num w:numId="20">
    <w:abstractNumId w:val="13"/>
  </w:num>
  <w:num w:numId="21">
    <w:abstractNumId w:val="17"/>
  </w:num>
  <w:num w:numId="22">
    <w:abstractNumId w:val="26"/>
  </w:num>
  <w:num w:numId="23">
    <w:abstractNumId w:val="5"/>
  </w:num>
  <w:num w:numId="24">
    <w:abstractNumId w:val="20"/>
  </w:num>
  <w:num w:numId="25">
    <w:abstractNumId w:val="10"/>
  </w:num>
  <w:num w:numId="26">
    <w:abstractNumId w:val="16"/>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F3"/>
    <w:rsid w:val="00007407"/>
    <w:rsid w:val="0001644F"/>
    <w:rsid w:val="000169FB"/>
    <w:rsid w:val="000304DA"/>
    <w:rsid w:val="0003222E"/>
    <w:rsid w:val="00034FE3"/>
    <w:rsid w:val="00050A2E"/>
    <w:rsid w:val="000622D3"/>
    <w:rsid w:val="0007598D"/>
    <w:rsid w:val="000815CF"/>
    <w:rsid w:val="000956F0"/>
    <w:rsid w:val="000A1FF1"/>
    <w:rsid w:val="000B1760"/>
    <w:rsid w:val="000C01CC"/>
    <w:rsid w:val="000D038A"/>
    <w:rsid w:val="000D785A"/>
    <w:rsid w:val="000E05B0"/>
    <w:rsid w:val="000E0EC1"/>
    <w:rsid w:val="000E1D7D"/>
    <w:rsid w:val="000E34DA"/>
    <w:rsid w:val="000E7547"/>
    <w:rsid w:val="001071E3"/>
    <w:rsid w:val="0013206A"/>
    <w:rsid w:val="00134A0F"/>
    <w:rsid w:val="00166C8C"/>
    <w:rsid w:val="00173646"/>
    <w:rsid w:val="00181A8D"/>
    <w:rsid w:val="001835FB"/>
    <w:rsid w:val="00195E7A"/>
    <w:rsid w:val="001A5BDB"/>
    <w:rsid w:val="001E3702"/>
    <w:rsid w:val="001F240A"/>
    <w:rsid w:val="001F2CE5"/>
    <w:rsid w:val="00202AE0"/>
    <w:rsid w:val="00211910"/>
    <w:rsid w:val="00215779"/>
    <w:rsid w:val="002314FD"/>
    <w:rsid w:val="002447A5"/>
    <w:rsid w:val="00245B1A"/>
    <w:rsid w:val="0025487A"/>
    <w:rsid w:val="002613A9"/>
    <w:rsid w:val="00272CFC"/>
    <w:rsid w:val="00283CE5"/>
    <w:rsid w:val="0028547D"/>
    <w:rsid w:val="00287FFD"/>
    <w:rsid w:val="0029231F"/>
    <w:rsid w:val="002B20EB"/>
    <w:rsid w:val="002B2EFB"/>
    <w:rsid w:val="002C0D88"/>
    <w:rsid w:val="002C358F"/>
    <w:rsid w:val="002F024E"/>
    <w:rsid w:val="002F3854"/>
    <w:rsid w:val="002F7D48"/>
    <w:rsid w:val="00312368"/>
    <w:rsid w:val="0031495C"/>
    <w:rsid w:val="0031789C"/>
    <w:rsid w:val="00331A2C"/>
    <w:rsid w:val="0033778B"/>
    <w:rsid w:val="00344ED5"/>
    <w:rsid w:val="00349310"/>
    <w:rsid w:val="00350BE1"/>
    <w:rsid w:val="00351AF3"/>
    <w:rsid w:val="00354C5A"/>
    <w:rsid w:val="00364A96"/>
    <w:rsid w:val="00370F60"/>
    <w:rsid w:val="00372046"/>
    <w:rsid w:val="00376209"/>
    <w:rsid w:val="003B3D8E"/>
    <w:rsid w:val="003B690E"/>
    <w:rsid w:val="003C67BE"/>
    <w:rsid w:val="003E011A"/>
    <w:rsid w:val="003F14F8"/>
    <w:rsid w:val="003F672A"/>
    <w:rsid w:val="0041206B"/>
    <w:rsid w:val="00422E02"/>
    <w:rsid w:val="004274FD"/>
    <w:rsid w:val="004409AF"/>
    <w:rsid w:val="00452AB1"/>
    <w:rsid w:val="00475426"/>
    <w:rsid w:val="00481AAC"/>
    <w:rsid w:val="004A63E3"/>
    <w:rsid w:val="004B4E0B"/>
    <w:rsid w:val="004D5114"/>
    <w:rsid w:val="004E46BD"/>
    <w:rsid w:val="004F176B"/>
    <w:rsid w:val="004F33B5"/>
    <w:rsid w:val="004F7D6A"/>
    <w:rsid w:val="005228FD"/>
    <w:rsid w:val="00525529"/>
    <w:rsid w:val="00541ACA"/>
    <w:rsid w:val="00560748"/>
    <w:rsid w:val="005921F7"/>
    <w:rsid w:val="005A3A68"/>
    <w:rsid w:val="005A4339"/>
    <w:rsid w:val="005A5A62"/>
    <w:rsid w:val="005B2222"/>
    <w:rsid w:val="005C1844"/>
    <w:rsid w:val="005C66D4"/>
    <w:rsid w:val="005C727E"/>
    <w:rsid w:val="005D25D2"/>
    <w:rsid w:val="005D4162"/>
    <w:rsid w:val="005D58B3"/>
    <w:rsid w:val="005F6D2A"/>
    <w:rsid w:val="00602945"/>
    <w:rsid w:val="0060309D"/>
    <w:rsid w:val="00616420"/>
    <w:rsid w:val="0062771D"/>
    <w:rsid w:val="0063410E"/>
    <w:rsid w:val="0064054E"/>
    <w:rsid w:val="00656272"/>
    <w:rsid w:val="00683CBB"/>
    <w:rsid w:val="00684E62"/>
    <w:rsid w:val="0069118B"/>
    <w:rsid w:val="00692BD3"/>
    <w:rsid w:val="006A4D6D"/>
    <w:rsid w:val="006A644B"/>
    <w:rsid w:val="006B07EA"/>
    <w:rsid w:val="006B2885"/>
    <w:rsid w:val="006B7440"/>
    <w:rsid w:val="006C2276"/>
    <w:rsid w:val="006C4ECB"/>
    <w:rsid w:val="006D0B15"/>
    <w:rsid w:val="006D43C1"/>
    <w:rsid w:val="006E26AA"/>
    <w:rsid w:val="006E3E08"/>
    <w:rsid w:val="006F5084"/>
    <w:rsid w:val="0070041B"/>
    <w:rsid w:val="00707FD6"/>
    <w:rsid w:val="00730CFF"/>
    <w:rsid w:val="0073370D"/>
    <w:rsid w:val="00744D3F"/>
    <w:rsid w:val="007523CD"/>
    <w:rsid w:val="00756361"/>
    <w:rsid w:val="007576D7"/>
    <w:rsid w:val="00765E9B"/>
    <w:rsid w:val="007718DB"/>
    <w:rsid w:val="007746A1"/>
    <w:rsid w:val="007755FD"/>
    <w:rsid w:val="00787CB2"/>
    <w:rsid w:val="00790B1D"/>
    <w:rsid w:val="0079480F"/>
    <w:rsid w:val="007A0E96"/>
    <w:rsid w:val="007A2EE3"/>
    <w:rsid w:val="007B72B0"/>
    <w:rsid w:val="007F0B16"/>
    <w:rsid w:val="008120C6"/>
    <w:rsid w:val="00815EEF"/>
    <w:rsid w:val="008205AB"/>
    <w:rsid w:val="00823D2F"/>
    <w:rsid w:val="00825F35"/>
    <w:rsid w:val="008315CC"/>
    <w:rsid w:val="00844EAC"/>
    <w:rsid w:val="00847404"/>
    <w:rsid w:val="00853138"/>
    <w:rsid w:val="00861A44"/>
    <w:rsid w:val="008708A2"/>
    <w:rsid w:val="00886599"/>
    <w:rsid w:val="00892E23"/>
    <w:rsid w:val="008A0DC8"/>
    <w:rsid w:val="008B2947"/>
    <w:rsid w:val="008B7968"/>
    <w:rsid w:val="008C458A"/>
    <w:rsid w:val="008D159D"/>
    <w:rsid w:val="008D17A9"/>
    <w:rsid w:val="008E3066"/>
    <w:rsid w:val="008F1B25"/>
    <w:rsid w:val="009106C2"/>
    <w:rsid w:val="00912432"/>
    <w:rsid w:val="00946954"/>
    <w:rsid w:val="00953B1C"/>
    <w:rsid w:val="00966473"/>
    <w:rsid w:val="009666CE"/>
    <w:rsid w:val="00971424"/>
    <w:rsid w:val="00976A8D"/>
    <w:rsid w:val="009803ED"/>
    <w:rsid w:val="00982E87"/>
    <w:rsid w:val="0098396F"/>
    <w:rsid w:val="0099399E"/>
    <w:rsid w:val="009A1579"/>
    <w:rsid w:val="009B60E9"/>
    <w:rsid w:val="009C2C0C"/>
    <w:rsid w:val="009F7926"/>
    <w:rsid w:val="00A32B44"/>
    <w:rsid w:val="00A52F2D"/>
    <w:rsid w:val="00A56716"/>
    <w:rsid w:val="00A57F4A"/>
    <w:rsid w:val="00A60054"/>
    <w:rsid w:val="00A713A8"/>
    <w:rsid w:val="00A76092"/>
    <w:rsid w:val="00A76D73"/>
    <w:rsid w:val="00A851B5"/>
    <w:rsid w:val="00A858CE"/>
    <w:rsid w:val="00AA592F"/>
    <w:rsid w:val="00AB2EF2"/>
    <w:rsid w:val="00AC1C6A"/>
    <w:rsid w:val="00AC2B52"/>
    <w:rsid w:val="00AD07D6"/>
    <w:rsid w:val="00AD1E0A"/>
    <w:rsid w:val="00AE0938"/>
    <w:rsid w:val="00AE31A5"/>
    <w:rsid w:val="00B172FE"/>
    <w:rsid w:val="00B56099"/>
    <w:rsid w:val="00B66923"/>
    <w:rsid w:val="00B67F05"/>
    <w:rsid w:val="00B7369E"/>
    <w:rsid w:val="00B90E47"/>
    <w:rsid w:val="00B925FA"/>
    <w:rsid w:val="00BB265A"/>
    <w:rsid w:val="00BB5AC2"/>
    <w:rsid w:val="00BB74F8"/>
    <w:rsid w:val="00BC7E7F"/>
    <w:rsid w:val="00BE0B4F"/>
    <w:rsid w:val="00BE283D"/>
    <w:rsid w:val="00BE45E4"/>
    <w:rsid w:val="00BF0EDB"/>
    <w:rsid w:val="00C03064"/>
    <w:rsid w:val="00C3462F"/>
    <w:rsid w:val="00C473AA"/>
    <w:rsid w:val="00C5255A"/>
    <w:rsid w:val="00C571F4"/>
    <w:rsid w:val="00C83E8C"/>
    <w:rsid w:val="00C90FE5"/>
    <w:rsid w:val="00C9460F"/>
    <w:rsid w:val="00CA7690"/>
    <w:rsid w:val="00CB2EB9"/>
    <w:rsid w:val="00CB6940"/>
    <w:rsid w:val="00CE369D"/>
    <w:rsid w:val="00CF281A"/>
    <w:rsid w:val="00D02064"/>
    <w:rsid w:val="00D02DC4"/>
    <w:rsid w:val="00D07E4C"/>
    <w:rsid w:val="00D145A5"/>
    <w:rsid w:val="00D27E37"/>
    <w:rsid w:val="00D32A34"/>
    <w:rsid w:val="00D37ADB"/>
    <w:rsid w:val="00D47125"/>
    <w:rsid w:val="00D62795"/>
    <w:rsid w:val="00D62EB5"/>
    <w:rsid w:val="00D651E2"/>
    <w:rsid w:val="00D7386F"/>
    <w:rsid w:val="00D82685"/>
    <w:rsid w:val="00D92C52"/>
    <w:rsid w:val="00D93D2B"/>
    <w:rsid w:val="00DB54C2"/>
    <w:rsid w:val="00DB7CA1"/>
    <w:rsid w:val="00DC0511"/>
    <w:rsid w:val="00DD20BE"/>
    <w:rsid w:val="00DD6090"/>
    <w:rsid w:val="00DE1452"/>
    <w:rsid w:val="00E218DB"/>
    <w:rsid w:val="00E368A4"/>
    <w:rsid w:val="00E400AE"/>
    <w:rsid w:val="00E54ADB"/>
    <w:rsid w:val="00E67304"/>
    <w:rsid w:val="00E81D6E"/>
    <w:rsid w:val="00E93E51"/>
    <w:rsid w:val="00E94BC1"/>
    <w:rsid w:val="00E96A4E"/>
    <w:rsid w:val="00EA27F4"/>
    <w:rsid w:val="00EB7397"/>
    <w:rsid w:val="00EC00A2"/>
    <w:rsid w:val="00EC714A"/>
    <w:rsid w:val="00ED44DD"/>
    <w:rsid w:val="00EE4A8B"/>
    <w:rsid w:val="00EE56B3"/>
    <w:rsid w:val="00EF00CA"/>
    <w:rsid w:val="00EF32F4"/>
    <w:rsid w:val="00F00138"/>
    <w:rsid w:val="00F04303"/>
    <w:rsid w:val="00F257C2"/>
    <w:rsid w:val="00F25DD2"/>
    <w:rsid w:val="00F36BE5"/>
    <w:rsid w:val="00F43502"/>
    <w:rsid w:val="00F43E1A"/>
    <w:rsid w:val="00F44763"/>
    <w:rsid w:val="00F6083D"/>
    <w:rsid w:val="00F658FC"/>
    <w:rsid w:val="00F76DB2"/>
    <w:rsid w:val="00F90505"/>
    <w:rsid w:val="00F944D5"/>
    <w:rsid w:val="00FD4244"/>
    <w:rsid w:val="00FE1A8C"/>
    <w:rsid w:val="00FE2FC1"/>
    <w:rsid w:val="00FF0E41"/>
    <w:rsid w:val="026CA066"/>
    <w:rsid w:val="03B21931"/>
    <w:rsid w:val="03B5DBB8"/>
    <w:rsid w:val="04118199"/>
    <w:rsid w:val="04A16A7D"/>
    <w:rsid w:val="0598DAD7"/>
    <w:rsid w:val="072B9975"/>
    <w:rsid w:val="073EDE4D"/>
    <w:rsid w:val="0757571A"/>
    <w:rsid w:val="0B527ED8"/>
    <w:rsid w:val="10470362"/>
    <w:rsid w:val="1106F87C"/>
    <w:rsid w:val="137F0F35"/>
    <w:rsid w:val="15F009DD"/>
    <w:rsid w:val="162A21F8"/>
    <w:rsid w:val="19D03430"/>
    <w:rsid w:val="1AA7EC4F"/>
    <w:rsid w:val="1AF52A0A"/>
    <w:rsid w:val="1B110B71"/>
    <w:rsid w:val="1D346419"/>
    <w:rsid w:val="1D534291"/>
    <w:rsid w:val="1F334447"/>
    <w:rsid w:val="1FAD26BA"/>
    <w:rsid w:val="22CD587A"/>
    <w:rsid w:val="22D4E078"/>
    <w:rsid w:val="25275AC2"/>
    <w:rsid w:val="267242A8"/>
    <w:rsid w:val="27BE59ED"/>
    <w:rsid w:val="2BF8DFD8"/>
    <w:rsid w:val="2CFF76A3"/>
    <w:rsid w:val="2D213662"/>
    <w:rsid w:val="2D3BF43F"/>
    <w:rsid w:val="2EB37428"/>
    <w:rsid w:val="2EDCD22F"/>
    <w:rsid w:val="2F967949"/>
    <w:rsid w:val="2FDA7B81"/>
    <w:rsid w:val="2FFD8E99"/>
    <w:rsid w:val="3122B26C"/>
    <w:rsid w:val="3137A521"/>
    <w:rsid w:val="31748DF0"/>
    <w:rsid w:val="32FF13E4"/>
    <w:rsid w:val="33837F0D"/>
    <w:rsid w:val="3594CBB8"/>
    <w:rsid w:val="35B10BAC"/>
    <w:rsid w:val="36D4AE49"/>
    <w:rsid w:val="389231AE"/>
    <w:rsid w:val="39897531"/>
    <w:rsid w:val="3AD1B6B4"/>
    <w:rsid w:val="3E043F4C"/>
    <w:rsid w:val="401A44BC"/>
    <w:rsid w:val="4157464A"/>
    <w:rsid w:val="4173A025"/>
    <w:rsid w:val="4456630F"/>
    <w:rsid w:val="44B5CC1F"/>
    <w:rsid w:val="44EFD965"/>
    <w:rsid w:val="4519C236"/>
    <w:rsid w:val="461644D8"/>
    <w:rsid w:val="466275AE"/>
    <w:rsid w:val="46BCB97C"/>
    <w:rsid w:val="4839D07C"/>
    <w:rsid w:val="48639A42"/>
    <w:rsid w:val="48F43ABE"/>
    <w:rsid w:val="4B1EFC60"/>
    <w:rsid w:val="4B87FD59"/>
    <w:rsid w:val="4D22E285"/>
    <w:rsid w:val="4DA9C980"/>
    <w:rsid w:val="4E4A0154"/>
    <w:rsid w:val="5003C693"/>
    <w:rsid w:val="509A4539"/>
    <w:rsid w:val="55C2CE43"/>
    <w:rsid w:val="5674A488"/>
    <w:rsid w:val="56A4AC5A"/>
    <w:rsid w:val="570C22E5"/>
    <w:rsid w:val="578D577F"/>
    <w:rsid w:val="59B2550E"/>
    <w:rsid w:val="5AAEFF1A"/>
    <w:rsid w:val="5B239D15"/>
    <w:rsid w:val="5B2FA5EE"/>
    <w:rsid w:val="5B98538B"/>
    <w:rsid w:val="5E1483B6"/>
    <w:rsid w:val="5E6BEC0D"/>
    <w:rsid w:val="5E958159"/>
    <w:rsid w:val="5EF49FCC"/>
    <w:rsid w:val="614B47DF"/>
    <w:rsid w:val="626E0CAB"/>
    <w:rsid w:val="62FBC9B9"/>
    <w:rsid w:val="63317A05"/>
    <w:rsid w:val="63A7B62F"/>
    <w:rsid w:val="641339F9"/>
    <w:rsid w:val="6484504E"/>
    <w:rsid w:val="65C17B8F"/>
    <w:rsid w:val="660CE2EF"/>
    <w:rsid w:val="66795EA4"/>
    <w:rsid w:val="67A18504"/>
    <w:rsid w:val="67C5A2FD"/>
    <w:rsid w:val="69E5BD3B"/>
    <w:rsid w:val="6A8FA751"/>
    <w:rsid w:val="6CDD50F9"/>
    <w:rsid w:val="6E46B4AC"/>
    <w:rsid w:val="6F39BD4F"/>
    <w:rsid w:val="710108E3"/>
    <w:rsid w:val="73C62E5D"/>
    <w:rsid w:val="76BECF38"/>
    <w:rsid w:val="76ECA3E1"/>
    <w:rsid w:val="78F4D79E"/>
    <w:rsid w:val="79D35867"/>
    <w:rsid w:val="7ECC1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D5B79"/>
  <w15:docId w15:val="{53844464-15D7-44D1-AEC2-8E4294CF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03"/>
    <w:rPr>
      <w:rFonts w:ascii="Arial" w:eastAsia="Arial" w:hAnsi="Arial" w:cs="Tahoma"/>
      <w:sz w:val="22"/>
      <w:szCs w:val="22"/>
    </w:rPr>
  </w:style>
  <w:style w:type="paragraph" w:styleId="Heading1">
    <w:name w:val="heading 1"/>
    <w:aliases w:val="Chapter/appendix heading"/>
    <w:basedOn w:val="Normal"/>
    <w:next w:val="BodyText"/>
    <w:qFormat/>
    <w:pPr>
      <w:keepNext/>
      <w:numPr>
        <w:numId w:val="1"/>
      </w:numPr>
      <w:spacing w:after="120"/>
      <w:outlineLvl w:val="0"/>
    </w:pPr>
    <w:rPr>
      <w:rFonts w:ascii="Tahoma" w:eastAsia="Tahoma" w:hAnsi="Tahoma" w:cs="Arial"/>
      <w:b/>
      <w:bCs/>
      <w:kern w:val="32"/>
      <w:sz w:val="32"/>
      <w:szCs w:val="32"/>
      <w:lang w:eastAsia="en-US"/>
    </w:rPr>
  </w:style>
  <w:style w:type="paragraph" w:styleId="Heading2">
    <w:name w:val="heading 2"/>
    <w:basedOn w:val="Normal"/>
    <w:next w:val="BodyText"/>
    <w:qFormat/>
    <w:pPr>
      <w:keepNext/>
      <w:numPr>
        <w:ilvl w:val="1"/>
        <w:numId w:val="1"/>
      </w:numPr>
      <w:suppressAutoHyphens/>
      <w:spacing w:before="240" w:after="120"/>
      <w:contextualSpacing/>
      <w:outlineLvl w:val="1"/>
    </w:pPr>
    <w:rPr>
      <w:rFonts w:ascii="Tahoma" w:eastAsia="Tahoma" w:hAnsi="Tahoma" w:cs="Arial"/>
      <w:b/>
      <w:bCs/>
      <w:iCs/>
      <w:szCs w:val="28"/>
      <w:lang w:eastAsia="en-US"/>
    </w:rPr>
  </w:style>
  <w:style w:type="paragraph" w:styleId="Heading3">
    <w:name w:val="heading 3"/>
    <w:basedOn w:val="Normal"/>
    <w:next w:val="BodyText2"/>
    <w:qFormat/>
    <w:pPr>
      <w:keepNext/>
      <w:numPr>
        <w:ilvl w:val="2"/>
        <w:numId w:val="1"/>
      </w:numPr>
      <w:spacing w:before="240" w:after="60"/>
      <w:outlineLvl w:val="2"/>
    </w:pPr>
    <w:rPr>
      <w:rFonts w:ascii="Tahoma" w:eastAsia="Tahoma" w:hAnsi="Tahoma" w:cs="Arial"/>
      <w:b/>
      <w:bCs/>
      <w:sz w:val="20"/>
      <w:szCs w:val="26"/>
      <w:lang w:eastAsia="en-US"/>
    </w:rPr>
  </w:style>
  <w:style w:type="paragraph" w:styleId="Heading4">
    <w:name w:val="heading 4"/>
    <w:basedOn w:val="Normal"/>
    <w:next w:val="BodyText3"/>
    <w:qFormat/>
    <w:pPr>
      <w:keepNext/>
      <w:numPr>
        <w:ilvl w:val="3"/>
        <w:numId w:val="1"/>
      </w:numPr>
      <w:suppressAutoHyphens/>
      <w:spacing w:before="120" w:after="120"/>
      <w:outlineLvl w:val="3"/>
    </w:pPr>
    <w:rPr>
      <w:rFonts w:ascii="Tahoma" w:eastAsia="Tahoma" w:hAnsi="Tahoma" w:cs="Times New Roman"/>
      <w:b/>
      <w:bCs/>
      <w:sz w:val="20"/>
      <w:szCs w:val="28"/>
      <w:lang w:eastAsia="en-US"/>
    </w:rPr>
  </w:style>
  <w:style w:type="paragraph" w:styleId="Heading5">
    <w:name w:val="heading 5"/>
    <w:aliases w:val="Document Heading"/>
    <w:basedOn w:val="Normal"/>
    <w:next w:val="Normal"/>
    <w:qFormat/>
    <w:pPr>
      <w:numPr>
        <w:ilvl w:val="4"/>
        <w:numId w:val="1"/>
      </w:numPr>
      <w:spacing w:before="240" w:after="60"/>
      <w:jc w:val="center"/>
      <w:outlineLvl w:val="4"/>
    </w:pPr>
    <w:rPr>
      <w:rFonts w:ascii="Tahoma" w:eastAsia="Tahoma" w:hAnsi="Tahoma" w:cs="Times New Roman"/>
      <w:b/>
      <w:bCs/>
      <w:iCs/>
      <w:sz w:val="40"/>
      <w:szCs w:val="26"/>
      <w:lang w:eastAsia="en-US"/>
    </w:rPr>
  </w:style>
  <w:style w:type="paragraph" w:styleId="Heading6">
    <w:name w:val="heading 6"/>
    <w:basedOn w:val="Normal"/>
    <w:next w:val="Normal"/>
    <w:qFormat/>
    <w:pPr>
      <w:keepLines/>
      <w:numPr>
        <w:ilvl w:val="5"/>
        <w:numId w:val="1"/>
      </w:numPr>
      <w:outlineLvl w:val="5"/>
    </w:pPr>
    <w:rPr>
      <w:rFonts w:ascii="Tahoma" w:eastAsia="Tahoma" w:hAnsi="Tahoma" w:cs="Times New Roman"/>
      <w:b/>
      <w:bCs/>
      <w:sz w:val="20"/>
      <w:lang w:eastAsia="en-US"/>
    </w:rPr>
  </w:style>
  <w:style w:type="paragraph" w:styleId="Heading7">
    <w:name w:val="heading 7"/>
    <w:basedOn w:val="Normal"/>
    <w:next w:val="Normal"/>
    <w:qFormat/>
    <w:pPr>
      <w:keepNext/>
      <w:keepLines/>
      <w:numPr>
        <w:ilvl w:val="6"/>
        <w:numId w:val="1"/>
      </w:numPr>
      <w:spacing w:before="120" w:after="120"/>
      <w:outlineLvl w:val="6"/>
    </w:pPr>
    <w:rPr>
      <w:rFonts w:ascii="Tahoma" w:eastAsia="Tahoma" w:hAnsi="Tahoma" w:cs="Times New Roman"/>
      <w:b/>
      <w:sz w:val="18"/>
      <w:szCs w:val="24"/>
      <w:lang w:eastAsia="en-US"/>
    </w:rPr>
  </w:style>
  <w:style w:type="paragraph" w:styleId="Heading8">
    <w:name w:val="heading 8"/>
    <w:basedOn w:val="Normal"/>
    <w:next w:val="Normal"/>
    <w:qFormat/>
    <w:pPr>
      <w:keepNext/>
      <w:keepLines/>
      <w:numPr>
        <w:ilvl w:val="7"/>
        <w:numId w:val="1"/>
      </w:numPr>
      <w:spacing w:before="120" w:after="120"/>
      <w:outlineLvl w:val="7"/>
    </w:pPr>
    <w:rPr>
      <w:rFonts w:ascii="Tahoma" w:eastAsia="Tahoma" w:hAnsi="Tahoma" w:cs="Times New Roman"/>
      <w:b/>
      <w:iCs/>
      <w:sz w:val="18"/>
      <w:szCs w:val="24"/>
      <w:lang w:eastAsia="en-US"/>
    </w:rPr>
  </w:style>
  <w:style w:type="paragraph" w:styleId="Heading9">
    <w:name w:val="heading 9"/>
    <w:basedOn w:val="Normal"/>
    <w:next w:val="Normal"/>
    <w:qFormat/>
    <w:pPr>
      <w:keepNext/>
      <w:numPr>
        <w:ilvl w:val="8"/>
        <w:numId w:val="1"/>
      </w:numPr>
      <w:spacing w:before="240" w:after="60"/>
      <w:outlineLvl w:val="8"/>
    </w:pPr>
    <w:rPr>
      <w:rFonts w:ascii="Tahoma" w:eastAsia="Tahoma" w:hAnsi="Tahoma" w:cs="Arial"/>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rFonts w:ascii="Tahoma" w:eastAsia="Tahoma" w:hAnsi="Tahoma"/>
      <w:color w:val="0000FF"/>
      <w:sz w:val="20"/>
      <w:u w:val="single"/>
    </w:r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eastAsia="Tahoma" w:hAnsi="Tahoma"/>
      <w:sz w:val="20"/>
      <w:szCs w:val="20"/>
    </w:rPr>
  </w:style>
  <w:style w:type="character" w:styleId="FollowedHyperlink">
    <w:name w:val="FollowedHyperlink"/>
    <w:semiHidden/>
    <w:rPr>
      <w:color w:val="800080"/>
      <w:u w:val="single"/>
    </w:rPr>
  </w:style>
  <w:style w:type="paragraph" w:styleId="ListParagraph">
    <w:name w:val="List Paragraph"/>
    <w:basedOn w:val="Normal"/>
    <w:uiPriority w:val="34"/>
    <w:qFormat/>
    <w:pPr>
      <w:spacing w:after="200" w:line="276" w:lineRule="auto"/>
      <w:ind w:left="720"/>
      <w:contextualSpacing/>
    </w:pPr>
    <w:rPr>
      <w:rFonts w:ascii="Calibri" w:eastAsia="Calibri" w:hAnsi="Calibri" w:cs="Times New Roman"/>
      <w:lang w:eastAsia="en-US"/>
    </w:rPr>
  </w:style>
  <w:style w:type="character" w:styleId="Emphasis">
    <w:name w:val="Emphasis"/>
    <w:qFormat/>
    <w:rPr>
      <w:i/>
      <w:iCs/>
    </w:rPr>
  </w:style>
  <w:style w:type="character" w:customStyle="1" w:styleId="FooterChar">
    <w:name w:val="Footer Char"/>
    <w:link w:val="Footer"/>
    <w:uiPriority w:val="99"/>
    <w:rPr>
      <w:rFonts w:ascii="Arial" w:eastAsia="Arial" w:hAnsi="Arial" w:cs="Tahoma"/>
      <w:sz w:val="22"/>
      <w:szCs w:val="22"/>
    </w:rPr>
  </w:style>
  <w:style w:type="paragraph" w:styleId="BalloonText">
    <w:name w:val="Balloon Text"/>
    <w:basedOn w:val="Normal"/>
    <w:link w:val="BalloonTextChar"/>
    <w:semiHidden/>
    <w:rPr>
      <w:rFonts w:ascii="Tahoma" w:eastAsia="Tahoma" w:hAnsi="Tahoma"/>
      <w:sz w:val="16"/>
      <w:szCs w:val="16"/>
    </w:rPr>
  </w:style>
  <w:style w:type="character" w:customStyle="1" w:styleId="BalloonTextChar">
    <w:name w:val="Balloon Text Char"/>
    <w:link w:val="BalloonText"/>
    <w:rPr>
      <w:rFonts w:ascii="Tahoma" w:eastAsia="Tahoma" w:hAnsi="Tahoma" w:cs="Tahoma"/>
      <w:sz w:val="16"/>
      <w:szCs w:val="16"/>
    </w:rPr>
  </w:style>
  <w:style w:type="character" w:styleId="CommentReference">
    <w:name w:val="annotation reference"/>
    <w:uiPriority w:val="99"/>
    <w:semiHidden/>
    <w:unhideWhenUsed/>
    <w:rsid w:val="006B7440"/>
    <w:rPr>
      <w:sz w:val="16"/>
      <w:szCs w:val="16"/>
    </w:rPr>
  </w:style>
  <w:style w:type="paragraph" w:styleId="CommentText">
    <w:name w:val="annotation text"/>
    <w:basedOn w:val="Normal"/>
    <w:link w:val="CommentTextChar"/>
    <w:uiPriority w:val="99"/>
    <w:semiHidden/>
    <w:unhideWhenUsed/>
    <w:rsid w:val="006B7440"/>
    <w:rPr>
      <w:sz w:val="20"/>
      <w:szCs w:val="20"/>
    </w:rPr>
  </w:style>
  <w:style w:type="character" w:customStyle="1" w:styleId="CommentTextChar">
    <w:name w:val="Comment Text Char"/>
    <w:link w:val="CommentText"/>
    <w:uiPriority w:val="99"/>
    <w:semiHidden/>
    <w:rsid w:val="006B7440"/>
    <w:rPr>
      <w:rFonts w:ascii="Arial" w:eastAsia="Arial" w:hAnsi="Arial" w:cs="Tahoma"/>
    </w:rPr>
  </w:style>
  <w:style w:type="paragraph" w:styleId="CommentSubject">
    <w:name w:val="annotation subject"/>
    <w:basedOn w:val="CommentText"/>
    <w:next w:val="CommentText"/>
    <w:link w:val="CommentSubjectChar"/>
    <w:uiPriority w:val="99"/>
    <w:semiHidden/>
    <w:unhideWhenUsed/>
    <w:rsid w:val="006B7440"/>
    <w:rPr>
      <w:b/>
      <w:bCs/>
    </w:rPr>
  </w:style>
  <w:style w:type="character" w:customStyle="1" w:styleId="CommentSubjectChar">
    <w:name w:val="Comment Subject Char"/>
    <w:link w:val="CommentSubject"/>
    <w:uiPriority w:val="99"/>
    <w:semiHidden/>
    <w:rsid w:val="006B7440"/>
    <w:rPr>
      <w:rFonts w:ascii="Arial" w:eastAsia="Arial" w:hAnsi="Arial" w:cs="Tahoma"/>
      <w:b/>
      <w:bCs/>
    </w:rPr>
  </w:style>
  <w:style w:type="character" w:customStyle="1" w:styleId="A3">
    <w:name w:val="A3"/>
    <w:uiPriority w:val="99"/>
    <w:rsid w:val="0064054E"/>
    <w:rPr>
      <w:rFonts w:cs="Oswald Regular"/>
      <w:color w:val="000000"/>
      <w:sz w:val="20"/>
      <w:szCs w:val="20"/>
    </w:rPr>
  </w:style>
  <w:style w:type="paragraph" w:customStyle="1" w:styleId="Pa0">
    <w:name w:val="Pa0"/>
    <w:basedOn w:val="Normal"/>
    <w:next w:val="Normal"/>
    <w:uiPriority w:val="99"/>
    <w:rsid w:val="00B66923"/>
    <w:pPr>
      <w:autoSpaceDE w:val="0"/>
      <w:autoSpaceDN w:val="0"/>
      <w:adjustRightInd w:val="0"/>
      <w:spacing w:line="241" w:lineRule="atLeast"/>
    </w:pPr>
    <w:rPr>
      <w:rFonts w:ascii="Oswald Regular" w:eastAsiaTheme="minorHAnsi" w:hAnsi="Oswald Regular" w:cstheme="minorBidi"/>
      <w:sz w:val="24"/>
      <w:szCs w:val="24"/>
      <w:lang w:eastAsia="en-US"/>
    </w:rPr>
  </w:style>
  <w:style w:type="paragraph" w:styleId="Title">
    <w:name w:val="Title"/>
    <w:basedOn w:val="Normal"/>
    <w:link w:val="TitleChar"/>
    <w:qFormat/>
    <w:rsid w:val="003F672A"/>
    <w:pPr>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3F672A"/>
    <w:rPr>
      <w:b/>
      <w:bCs/>
      <w:sz w:val="24"/>
      <w:szCs w:val="24"/>
      <w:lang w:eastAsia="en-US"/>
    </w:rPr>
  </w:style>
  <w:style w:type="paragraph" w:styleId="Subtitle">
    <w:name w:val="Subtitle"/>
    <w:basedOn w:val="Normal"/>
    <w:link w:val="SubtitleChar"/>
    <w:qFormat/>
    <w:rsid w:val="003F672A"/>
    <w:rPr>
      <w:rFonts w:ascii="Times New Roman" w:eastAsia="Times New Roman" w:hAnsi="Times New Roman" w:cs="Times New Roman"/>
      <w:b/>
      <w:bCs/>
      <w:sz w:val="24"/>
      <w:szCs w:val="24"/>
      <w:lang w:eastAsia="en-US"/>
    </w:rPr>
  </w:style>
  <w:style w:type="character" w:customStyle="1" w:styleId="SubtitleChar">
    <w:name w:val="Subtitle Char"/>
    <w:basedOn w:val="DefaultParagraphFont"/>
    <w:link w:val="Subtitle"/>
    <w:rsid w:val="003F672A"/>
    <w:rPr>
      <w:b/>
      <w:bCs/>
      <w:sz w:val="24"/>
      <w:szCs w:val="24"/>
      <w:lang w:eastAsia="en-US"/>
    </w:rPr>
  </w:style>
  <w:style w:type="character" w:customStyle="1" w:styleId="HeaderChar">
    <w:name w:val="Header Char"/>
    <w:link w:val="Header"/>
    <w:rsid w:val="003F672A"/>
    <w:rPr>
      <w:rFonts w:ascii="Arial" w:eastAsia="Arial" w:hAnsi="Arial" w:cs="Tahoma"/>
      <w:sz w:val="22"/>
      <w:szCs w:val="22"/>
    </w:rPr>
  </w:style>
  <w:style w:type="character" w:styleId="UnresolvedMention">
    <w:name w:val="Unresolved Mention"/>
    <w:basedOn w:val="DefaultParagraphFont"/>
    <w:uiPriority w:val="99"/>
    <w:semiHidden/>
    <w:unhideWhenUsed/>
    <w:rsid w:val="003F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eter.Train@Cumbria.ac.uk" TargetMode="External"/><Relationship Id="rId26" Type="http://schemas.openxmlformats.org/officeDocument/2006/relationships/hyperlink" Target="https://www.instituteforapprenticeships.org/apprenticeship-standards/paramedic-degree/" TargetMode="External"/><Relationship Id="rId3" Type="http://schemas.openxmlformats.org/officeDocument/2006/relationships/customXml" Target="../customXml/item3.xml"/><Relationship Id="rId21" Type="http://schemas.openxmlformats.org/officeDocument/2006/relationships/hyperlink" Target="http://www.ltai.info/what-is-prevent" TargetMode="External"/><Relationship Id="rId7" Type="http://schemas.openxmlformats.org/officeDocument/2006/relationships/settings" Target="settings.xml"/><Relationship Id="rId12" Type="http://schemas.openxmlformats.org/officeDocument/2006/relationships/hyperlink" Target="http://www.cumbria.ac.uk/about/organisation/professional-services/academic-quality-and-development/" TargetMode="External"/><Relationship Id="rId17" Type="http://schemas.openxmlformats.org/officeDocument/2006/relationships/package" Target="embeddings/Microsoft_Visio_Drawing.vsdx"/><Relationship Id="rId25" Type="http://schemas.openxmlformats.org/officeDocument/2006/relationships/hyperlink" Target="mailto:Louise.cox@cumbria.ac.uk"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gov.uk/government/publications/prevent-duty-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emma.howlett@cumbria.ac.uk"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696505/Employer_rules_v3.pdf" TargetMode="External"/><Relationship Id="rId23" Type="http://schemas.openxmlformats.org/officeDocument/2006/relationships/hyperlink" Target="mailto:tom.davidson@cumbria.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Ad.Lancaster@cumbri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jpeg"/><Relationship Id="rId27" Type="http://schemas.openxmlformats.org/officeDocument/2006/relationships/hyperlink" Target="https://www.instituteforapprenticeships.org/media/1907/st0567_paramedic_l6_ap-for-publication_1705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83CBA9DA53250645A33A91A823E71B14" ma:contentTypeVersion="14" ma:contentTypeDescription="Create a new document." ma:contentTypeScope="" ma:versionID="92c08662cd5df2f883c05dc992d8e84d">
  <xsd:schema xmlns:xsd="http://www.w3.org/2001/XMLSchema" xmlns:xs="http://www.w3.org/2001/XMLSchema" xmlns:p="http://schemas.microsoft.com/office/2006/metadata/properties" xmlns:ns2="17ea1344-65a7-49a7-b17f-79271eec9ddc" xmlns:ns3="53a72ffe-68c5-40b5-b15d-7df78ede6e50" xmlns:ns4="http://schemas.microsoft.com/sharepoint/v4" targetNamespace="http://schemas.microsoft.com/office/2006/metadata/properties" ma:root="true" ma:fieldsID="85004b6aaff1ba472b70da9bd80ea232" ns2:_="" ns3:_="" ns4:_="">
    <xsd:import namespace="17ea1344-65a7-49a7-b17f-79271eec9ddc"/>
    <xsd:import namespace="53a72ffe-68c5-40b5-b15d-7df78ede6e50"/>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1344-65a7-49a7-b17f-79271eec9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72ffe-68c5-40b5-b15d-7df78ede6e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3a72ffe-68c5-40b5-b15d-7df78ede6e50">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CD8FC3EC-B71D-4115-A024-8738FBBC1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1344-65a7-49a7-b17f-79271eec9ddc"/>
    <ds:schemaRef ds:uri="53a72ffe-68c5-40b5-b15d-7df78ede6e5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1963D-A3CB-644E-B550-473CB7DE2A1F}">
  <ds:schemaRefs>
    <ds:schemaRef ds:uri="http://schemas.openxmlformats.org/officeDocument/2006/bibliography"/>
  </ds:schemaRefs>
</ds:datastoreItem>
</file>

<file path=customXml/itemProps3.xml><?xml version="1.0" encoding="utf-8"?>
<ds:datastoreItem xmlns:ds="http://schemas.openxmlformats.org/officeDocument/2006/customXml" ds:itemID="{A43D5D66-E489-44A7-9912-4E7A61193D35}">
  <ds:schemaRefs>
    <ds:schemaRef ds:uri="http://schemas.microsoft.com/sharepoint/v3/contenttype/forms"/>
  </ds:schemaRefs>
</ds:datastoreItem>
</file>

<file path=customXml/itemProps4.xml><?xml version="1.0" encoding="utf-8"?>
<ds:datastoreItem xmlns:ds="http://schemas.openxmlformats.org/officeDocument/2006/customXml" ds:itemID="{AEB20BAC-CCAD-41ED-80AB-67333F1EFBA0}">
  <ds:schemaRefs>
    <ds:schemaRef ds:uri="http://schemas.microsoft.com/office/2006/metadata/properties"/>
    <ds:schemaRef ds:uri="http://schemas.microsoft.com/office/infopath/2007/PartnerControls"/>
    <ds:schemaRef ds:uri="53a72ffe-68c5-40b5-b15d-7df78ede6e50"/>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4221</Words>
  <Characters>24062</Characters>
  <Application>Microsoft Office Word</Application>
  <DocSecurity>0</DocSecurity>
  <Lines>200</Lines>
  <Paragraphs>56</Paragraphs>
  <Slides>-2147483648</Slides>
  <Notes>-2147483648</Notes>
  <HiddenSlides>-2147483648</HiddenSlides>
  <ScaleCrop>false</ScaleCrop>
  <Company>St. Martin's College</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Services User</dc:creator>
  <cp:keywords>Placement; Workbased Learning; Work-based Learning; Work Based Learning; WBL; Higher Level Apprenticeship; HLA; Degree Apprenticeship; DLA; Apprenticeship; Mentor; Supervisor; Superviser; Employer; Employment</cp:keywords>
  <cp:lastModifiedBy>Cox, Louise</cp:lastModifiedBy>
  <cp:revision>66</cp:revision>
  <cp:lastPrinted>2018-04-17T13:42:00Z</cp:lastPrinted>
  <dcterms:created xsi:type="dcterms:W3CDTF">2020-02-26T10:57:00Z</dcterms:created>
  <dcterms:modified xsi:type="dcterms:W3CDTF">2021-02-04T15:32:00Z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s">
    <vt:lpwstr>28;#Validation and Periodic Review|7d19a756-2bcf-4ccb-96f9-db9ffcf015a9;#45;#Placements and Work Based Learning|4a13a3b6-a5d1-4476-bda0-3b173f5c0f1c;#30;#Programme Documents and Templates|effb2622-eb09-47c0-b0ca-8e57e521c385</vt:lpwstr>
  </property>
  <property fmtid="{D5CDD505-2E9C-101B-9397-08002B2CF9AE}" pid="3" name="ContentTypeId">
    <vt:lpwstr>0x01010083CBA9DA53250645A33A91A823E71B14</vt:lpwstr>
  </property>
  <property fmtid="{D5CDD505-2E9C-101B-9397-08002B2CF9AE}" pid="4" name="Categories0">
    <vt:lpwstr>5;#Forms|df2f7753-3185-4f12-9098-99b8836452ea</vt:lpwstr>
  </property>
  <property fmtid="{D5CDD505-2E9C-101B-9397-08002B2CF9AE}" pid="5" name="Topics">
    <vt:lpwstr>14;#Quality|55478ea6-426b-4a13-865c-cd6104067fe4</vt:lpwstr>
  </property>
  <property fmtid="{D5CDD505-2E9C-101B-9397-08002B2CF9AE}" pid="6" name="Order">
    <vt:r8>1051600</vt:r8>
  </property>
  <property fmtid="{D5CDD505-2E9C-101B-9397-08002B2CF9AE}" pid="7" name="ComplianceAssetId">
    <vt:lpwstr/>
  </property>
</Properties>
</file>